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441D" w14:textId="1589A24A" w:rsidR="00343CD0" w:rsidRPr="00E9219E" w:rsidRDefault="006C6CA4" w:rsidP="003555E2">
      <w:pPr>
        <w:rPr>
          <w:rFonts w:ascii="Arial" w:hAnsi="Arial" w:cs="Arial"/>
          <w:sz w:val="24"/>
          <w:szCs w:val="24"/>
        </w:rPr>
      </w:pPr>
      <w:r w:rsidRPr="00E9219E">
        <w:rPr>
          <w:rFonts w:ascii="Arial" w:hAnsi="Arial" w:cs="Arial"/>
          <w:noProof/>
          <w:sz w:val="24"/>
          <w:szCs w:val="24"/>
          <w:lang w:val="ga-IE" w:eastAsia="ga-IE"/>
        </w:rPr>
        <w:drawing>
          <wp:anchor distT="0" distB="0" distL="114300" distR="114300" simplePos="0" relativeHeight="251660288" behindDoc="0" locked="0" layoutInCell="1" allowOverlap="1" wp14:anchorId="11CD78E5" wp14:editId="2935CA33">
            <wp:simplePos x="0" y="0"/>
            <wp:positionH relativeFrom="margin">
              <wp:posOffset>3914775</wp:posOffset>
            </wp:positionH>
            <wp:positionV relativeFrom="margin">
              <wp:posOffset>-177800</wp:posOffset>
            </wp:positionV>
            <wp:extent cx="2643505" cy="1387475"/>
            <wp:effectExtent l="0" t="0" r="4445" b="3175"/>
            <wp:wrapSquare wrapText="bothSides"/>
            <wp:docPr id="10" name="Picture 10" descr="A white background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white background with gol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3505" cy="1387475"/>
                    </a:xfrm>
                    <a:prstGeom prst="rect">
                      <a:avLst/>
                    </a:prstGeom>
                  </pic:spPr>
                </pic:pic>
              </a:graphicData>
            </a:graphic>
          </wp:anchor>
        </w:drawing>
      </w:r>
      <w:r w:rsidRPr="00E9219E">
        <w:rPr>
          <w:rFonts w:ascii="Arial" w:hAnsi="Arial" w:cs="Arial"/>
          <w:noProof/>
          <w:sz w:val="24"/>
          <w:szCs w:val="24"/>
        </w:rPr>
        <w:drawing>
          <wp:anchor distT="0" distB="0" distL="114300" distR="114300" simplePos="0" relativeHeight="251658240" behindDoc="0" locked="0" layoutInCell="1" allowOverlap="1" wp14:anchorId="22E5C432" wp14:editId="5C23B48B">
            <wp:simplePos x="0" y="0"/>
            <wp:positionH relativeFrom="margin">
              <wp:posOffset>1419225</wp:posOffset>
            </wp:positionH>
            <wp:positionV relativeFrom="margin">
              <wp:posOffset>209550</wp:posOffset>
            </wp:positionV>
            <wp:extent cx="2319655" cy="597535"/>
            <wp:effectExtent l="0" t="0" r="4445" b="0"/>
            <wp:wrapSquare wrapText="bothSides"/>
            <wp:docPr id="743755720" name="Picture 2" descr="A whit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55720" name="Picture 2" descr="A white and gold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9655" cy="597535"/>
                    </a:xfrm>
                    <a:prstGeom prst="rect">
                      <a:avLst/>
                    </a:prstGeom>
                    <a:noFill/>
                    <a:ln>
                      <a:noFill/>
                    </a:ln>
                  </pic:spPr>
                </pic:pic>
              </a:graphicData>
            </a:graphic>
          </wp:anchor>
        </w:drawing>
      </w:r>
      <w:r w:rsidR="00343CD0" w:rsidRPr="00E9219E">
        <w:rPr>
          <w:rFonts w:ascii="Arial" w:hAnsi="Arial" w:cs="Arial"/>
          <w:noProof/>
          <w:sz w:val="24"/>
          <w:szCs w:val="24"/>
        </w:rPr>
        <w:t xml:space="preserve">                     </w:t>
      </w:r>
      <w:r w:rsidR="00343CD0" w:rsidRPr="00E9219E">
        <w:rPr>
          <w:rFonts w:ascii="Arial" w:hAnsi="Arial" w:cs="Arial"/>
          <w:noProof/>
          <w:sz w:val="24"/>
          <w:szCs w:val="24"/>
        </w:rPr>
        <w:tab/>
      </w:r>
      <w:r w:rsidR="00343CD0" w:rsidRPr="00E9219E">
        <w:rPr>
          <w:rFonts w:ascii="Arial" w:hAnsi="Arial" w:cs="Arial"/>
          <w:noProof/>
          <w:sz w:val="24"/>
          <w:szCs w:val="24"/>
        </w:rPr>
        <w:tab/>
      </w:r>
      <w:r w:rsidR="00343CD0" w:rsidRPr="00E9219E">
        <w:rPr>
          <w:rFonts w:ascii="Arial" w:hAnsi="Arial" w:cs="Arial"/>
          <w:noProof/>
          <w:sz w:val="24"/>
          <w:szCs w:val="24"/>
        </w:rPr>
        <w:tab/>
      </w:r>
      <w:r w:rsidR="00343CD0" w:rsidRPr="00E9219E">
        <w:rPr>
          <w:rFonts w:ascii="Arial" w:hAnsi="Arial" w:cs="Arial"/>
          <w:noProof/>
          <w:sz w:val="24"/>
          <w:szCs w:val="24"/>
        </w:rPr>
        <w:tab/>
        <w:t xml:space="preserve">          </w:t>
      </w:r>
      <w:r w:rsidR="003E3C6F" w:rsidRPr="00E9219E">
        <w:rPr>
          <w:rFonts w:ascii="Arial" w:hAnsi="Arial" w:cs="Arial"/>
          <w:noProof/>
          <w:sz w:val="24"/>
          <w:szCs w:val="24"/>
        </w:rPr>
        <w:drawing>
          <wp:anchor distT="0" distB="0" distL="114300" distR="114300" simplePos="0" relativeHeight="251659264" behindDoc="0" locked="0" layoutInCell="1" allowOverlap="1" wp14:anchorId="131C5205" wp14:editId="51AA541B">
            <wp:simplePos x="3352800" y="1104900"/>
            <wp:positionH relativeFrom="margin">
              <wp:align>left</wp:align>
            </wp:positionH>
            <wp:positionV relativeFrom="margin">
              <wp:align>top</wp:align>
            </wp:positionV>
            <wp:extent cx="1209675" cy="1209675"/>
            <wp:effectExtent l="0" t="0" r="9525" b="952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anchor>
        </w:drawing>
      </w:r>
    </w:p>
    <w:p w14:paraId="3D035085" w14:textId="2D680BB3" w:rsidR="006C6CA4" w:rsidRPr="00E9219E" w:rsidRDefault="006C6CA4" w:rsidP="003555E2">
      <w:pPr>
        <w:spacing w:line="240" w:lineRule="auto"/>
        <w:rPr>
          <w:rFonts w:ascii="Arial" w:hAnsi="Arial" w:cs="Arial"/>
          <w:b/>
          <w:sz w:val="24"/>
          <w:szCs w:val="24"/>
        </w:rPr>
      </w:pPr>
    </w:p>
    <w:p w14:paraId="5C47145C" w14:textId="77777777" w:rsidR="006C6CA4" w:rsidRPr="00E9219E" w:rsidRDefault="006C6CA4" w:rsidP="003555E2">
      <w:pPr>
        <w:spacing w:line="240" w:lineRule="auto"/>
        <w:rPr>
          <w:rFonts w:ascii="Arial" w:hAnsi="Arial" w:cs="Arial"/>
          <w:b/>
          <w:sz w:val="24"/>
          <w:szCs w:val="24"/>
        </w:rPr>
      </w:pPr>
    </w:p>
    <w:p w14:paraId="42074152" w14:textId="77777777" w:rsidR="006C6CA4" w:rsidRPr="00E9219E" w:rsidRDefault="006C6CA4" w:rsidP="003555E2">
      <w:pPr>
        <w:spacing w:line="240" w:lineRule="auto"/>
        <w:rPr>
          <w:rFonts w:ascii="Arial" w:hAnsi="Arial" w:cs="Arial"/>
          <w:b/>
          <w:sz w:val="24"/>
          <w:szCs w:val="24"/>
        </w:rPr>
      </w:pPr>
    </w:p>
    <w:p w14:paraId="222BCABA" w14:textId="2DE4EA8F" w:rsidR="00343CD0" w:rsidRPr="00E9219E" w:rsidRDefault="00343CD0" w:rsidP="003555E2">
      <w:pPr>
        <w:spacing w:line="240" w:lineRule="auto"/>
        <w:rPr>
          <w:rFonts w:ascii="Arial" w:hAnsi="Arial" w:cs="Arial"/>
          <w:b/>
          <w:sz w:val="24"/>
          <w:szCs w:val="24"/>
        </w:rPr>
      </w:pPr>
      <w:r w:rsidRPr="00E9219E">
        <w:rPr>
          <w:rFonts w:ascii="Arial" w:hAnsi="Arial" w:cs="Arial"/>
          <w:b/>
          <w:sz w:val="24"/>
          <w:szCs w:val="24"/>
        </w:rPr>
        <w:t xml:space="preserve">Creative Cavan 2024 – Guidance Notes </w:t>
      </w:r>
    </w:p>
    <w:p w14:paraId="7EBD26E0" w14:textId="34A33BA2" w:rsidR="00B27C2D" w:rsidRPr="00E9219E" w:rsidRDefault="00B27C2D" w:rsidP="003555E2">
      <w:pPr>
        <w:spacing w:line="240" w:lineRule="auto"/>
        <w:rPr>
          <w:rFonts w:ascii="Arial" w:hAnsi="Arial" w:cs="Arial"/>
          <w:b/>
          <w:sz w:val="24"/>
          <w:szCs w:val="24"/>
        </w:rPr>
      </w:pPr>
      <w:r w:rsidRPr="00E9219E">
        <w:rPr>
          <w:rFonts w:ascii="Arial" w:hAnsi="Arial" w:cs="Arial"/>
          <w:b/>
          <w:sz w:val="24"/>
          <w:szCs w:val="24"/>
        </w:rPr>
        <w:t>Background</w:t>
      </w:r>
    </w:p>
    <w:p w14:paraId="6DD8D25E" w14:textId="77777777" w:rsidR="006951D6" w:rsidRDefault="006951D6" w:rsidP="00420D84">
      <w:pPr>
        <w:spacing w:line="240" w:lineRule="auto"/>
        <w:rPr>
          <w:rStyle w:val="Strong"/>
          <w:rFonts w:ascii="Arial" w:hAnsi="Arial" w:cs="Arial"/>
          <w:sz w:val="24"/>
          <w:szCs w:val="24"/>
          <w:shd w:val="clear" w:color="auto" w:fill="FFFFFF"/>
        </w:rPr>
      </w:pPr>
      <w:r w:rsidRPr="00E9219E">
        <w:rPr>
          <w:rFonts w:ascii="Arial" w:hAnsi="Arial" w:cs="Arial"/>
          <w:sz w:val="24"/>
          <w:szCs w:val="24"/>
        </w:rPr>
        <w:t>Creative Cavan invite individuals and organisations to submit proposals for </w:t>
      </w:r>
      <w:proofErr w:type="spellStart"/>
      <w:r w:rsidRPr="00E9219E">
        <w:rPr>
          <w:rStyle w:val="Strong"/>
          <w:rFonts w:ascii="Arial" w:hAnsi="Arial" w:cs="Arial"/>
          <w:sz w:val="24"/>
          <w:szCs w:val="24"/>
        </w:rPr>
        <w:t>Cruinniú</w:t>
      </w:r>
      <w:proofErr w:type="spellEnd"/>
      <w:r w:rsidRPr="00E9219E">
        <w:rPr>
          <w:rStyle w:val="Strong"/>
          <w:rFonts w:ascii="Arial" w:hAnsi="Arial" w:cs="Arial"/>
          <w:sz w:val="24"/>
          <w:szCs w:val="24"/>
        </w:rPr>
        <w:t xml:space="preserve"> </w:t>
      </w:r>
      <w:proofErr w:type="spellStart"/>
      <w:r w:rsidRPr="00E9219E">
        <w:rPr>
          <w:rStyle w:val="Strong"/>
          <w:rFonts w:ascii="Arial" w:hAnsi="Arial" w:cs="Arial"/>
          <w:sz w:val="24"/>
          <w:szCs w:val="24"/>
        </w:rPr>
        <w:t>na</w:t>
      </w:r>
      <w:proofErr w:type="spellEnd"/>
      <w:r w:rsidRPr="00E9219E">
        <w:rPr>
          <w:rStyle w:val="Strong"/>
          <w:rFonts w:ascii="Arial" w:hAnsi="Arial" w:cs="Arial"/>
          <w:sz w:val="24"/>
          <w:szCs w:val="24"/>
        </w:rPr>
        <w:t xml:space="preserve"> </w:t>
      </w:r>
      <w:proofErr w:type="spellStart"/>
      <w:r w:rsidRPr="00E9219E">
        <w:rPr>
          <w:rStyle w:val="Strong"/>
          <w:rFonts w:ascii="Arial" w:hAnsi="Arial" w:cs="Arial"/>
          <w:sz w:val="24"/>
          <w:szCs w:val="24"/>
        </w:rPr>
        <w:t>nÓg</w:t>
      </w:r>
      <w:proofErr w:type="spellEnd"/>
      <w:r w:rsidRPr="00E9219E">
        <w:rPr>
          <w:rStyle w:val="Strong"/>
          <w:rFonts w:ascii="Arial" w:hAnsi="Arial" w:cs="Arial"/>
          <w:sz w:val="24"/>
          <w:szCs w:val="24"/>
        </w:rPr>
        <w:t xml:space="preserve"> 2024</w:t>
      </w:r>
      <w:r w:rsidRPr="00E9219E">
        <w:rPr>
          <w:rFonts w:ascii="Arial" w:hAnsi="Arial" w:cs="Arial"/>
          <w:sz w:val="24"/>
          <w:szCs w:val="24"/>
        </w:rPr>
        <w:t> as part of the Creative Cavan Programme</w:t>
      </w:r>
      <w:r w:rsidRPr="00E9219E">
        <w:rPr>
          <w:rStyle w:val="Strong"/>
          <w:rFonts w:ascii="Arial" w:hAnsi="Arial" w:cs="Arial"/>
          <w:sz w:val="24"/>
          <w:szCs w:val="24"/>
          <w:shd w:val="clear" w:color="auto" w:fill="FFFFFF"/>
        </w:rPr>
        <w:t xml:space="preserve"> </w:t>
      </w:r>
    </w:p>
    <w:p w14:paraId="0DCA6A8D" w14:textId="43C814F5" w:rsidR="00343CD0" w:rsidRPr="00E9219E" w:rsidRDefault="00B27C2D" w:rsidP="00420D84">
      <w:pPr>
        <w:spacing w:line="240" w:lineRule="auto"/>
        <w:rPr>
          <w:rFonts w:ascii="Arial" w:hAnsi="Arial" w:cs="Arial"/>
          <w:sz w:val="24"/>
          <w:szCs w:val="24"/>
          <w:shd w:val="clear" w:color="auto" w:fill="FFFFFF"/>
        </w:rPr>
      </w:pPr>
      <w:proofErr w:type="spellStart"/>
      <w:r w:rsidRPr="00E9219E">
        <w:rPr>
          <w:rStyle w:val="Strong"/>
          <w:rFonts w:ascii="Arial" w:hAnsi="Arial" w:cs="Arial"/>
          <w:sz w:val="24"/>
          <w:szCs w:val="24"/>
          <w:shd w:val="clear" w:color="auto" w:fill="FFFFFF"/>
        </w:rPr>
        <w:t>Cruinniú</w:t>
      </w:r>
      <w:proofErr w:type="spellEnd"/>
      <w:r w:rsidRPr="00E9219E">
        <w:rPr>
          <w:rStyle w:val="Strong"/>
          <w:rFonts w:ascii="Arial" w:hAnsi="Arial" w:cs="Arial"/>
          <w:sz w:val="24"/>
          <w:szCs w:val="24"/>
          <w:shd w:val="clear" w:color="auto" w:fill="FFFFFF"/>
        </w:rPr>
        <w:t xml:space="preserve"> </w:t>
      </w:r>
      <w:proofErr w:type="spellStart"/>
      <w:r w:rsidRPr="00E9219E">
        <w:rPr>
          <w:rStyle w:val="Strong"/>
          <w:rFonts w:ascii="Arial" w:hAnsi="Arial" w:cs="Arial"/>
          <w:sz w:val="24"/>
          <w:szCs w:val="24"/>
          <w:shd w:val="clear" w:color="auto" w:fill="FFFFFF"/>
        </w:rPr>
        <w:t>na</w:t>
      </w:r>
      <w:proofErr w:type="spellEnd"/>
      <w:r w:rsidRPr="00E9219E">
        <w:rPr>
          <w:rStyle w:val="Strong"/>
          <w:rFonts w:ascii="Arial" w:hAnsi="Arial" w:cs="Arial"/>
          <w:sz w:val="24"/>
          <w:szCs w:val="24"/>
          <w:shd w:val="clear" w:color="auto" w:fill="FFFFFF"/>
        </w:rPr>
        <w:t xml:space="preserve"> </w:t>
      </w:r>
      <w:proofErr w:type="spellStart"/>
      <w:r w:rsidRPr="00E9219E">
        <w:rPr>
          <w:rStyle w:val="Strong"/>
          <w:rFonts w:ascii="Arial" w:hAnsi="Arial" w:cs="Arial"/>
          <w:sz w:val="24"/>
          <w:szCs w:val="24"/>
          <w:shd w:val="clear" w:color="auto" w:fill="FFFFFF"/>
        </w:rPr>
        <w:t>nÓg</w:t>
      </w:r>
      <w:proofErr w:type="spellEnd"/>
      <w:r w:rsidRPr="00E9219E">
        <w:rPr>
          <w:rFonts w:ascii="Arial" w:hAnsi="Arial" w:cs="Arial"/>
          <w:sz w:val="24"/>
          <w:szCs w:val="24"/>
          <w:shd w:val="clear" w:color="auto" w:fill="FFFFFF"/>
        </w:rPr>
        <w:t> empowers children and young people to develop their creative expression by providing opportunities for them to participate in free creative activities in their local area. It’s Ireland’s national day for ‘doing’, ‘making’ and ‘creating’! This year </w:t>
      </w:r>
      <w:proofErr w:type="spellStart"/>
      <w:r w:rsidRPr="00E9219E">
        <w:rPr>
          <w:rStyle w:val="Strong"/>
          <w:rFonts w:ascii="Arial" w:hAnsi="Arial" w:cs="Arial"/>
          <w:sz w:val="24"/>
          <w:szCs w:val="24"/>
          <w:shd w:val="clear" w:color="auto" w:fill="FFFFFF"/>
        </w:rPr>
        <w:t>Cruinniú</w:t>
      </w:r>
      <w:proofErr w:type="spellEnd"/>
      <w:r w:rsidRPr="00E9219E">
        <w:rPr>
          <w:rStyle w:val="Strong"/>
          <w:rFonts w:ascii="Arial" w:hAnsi="Arial" w:cs="Arial"/>
          <w:sz w:val="24"/>
          <w:szCs w:val="24"/>
          <w:shd w:val="clear" w:color="auto" w:fill="FFFFFF"/>
        </w:rPr>
        <w:t xml:space="preserve"> </w:t>
      </w:r>
      <w:proofErr w:type="spellStart"/>
      <w:r w:rsidRPr="00E9219E">
        <w:rPr>
          <w:rStyle w:val="Strong"/>
          <w:rFonts w:ascii="Arial" w:hAnsi="Arial" w:cs="Arial"/>
          <w:sz w:val="24"/>
          <w:szCs w:val="24"/>
          <w:shd w:val="clear" w:color="auto" w:fill="FFFFFF"/>
        </w:rPr>
        <w:t>na</w:t>
      </w:r>
      <w:proofErr w:type="spellEnd"/>
      <w:r w:rsidRPr="00E9219E">
        <w:rPr>
          <w:rStyle w:val="Strong"/>
          <w:rFonts w:ascii="Arial" w:hAnsi="Arial" w:cs="Arial"/>
          <w:sz w:val="24"/>
          <w:szCs w:val="24"/>
          <w:shd w:val="clear" w:color="auto" w:fill="FFFFFF"/>
        </w:rPr>
        <w:t xml:space="preserve"> </w:t>
      </w:r>
      <w:proofErr w:type="spellStart"/>
      <w:r w:rsidRPr="00E9219E">
        <w:rPr>
          <w:rStyle w:val="Strong"/>
          <w:rFonts w:ascii="Arial" w:hAnsi="Arial" w:cs="Arial"/>
          <w:sz w:val="24"/>
          <w:szCs w:val="24"/>
          <w:shd w:val="clear" w:color="auto" w:fill="FFFFFF"/>
        </w:rPr>
        <w:t>nÓg</w:t>
      </w:r>
      <w:proofErr w:type="spellEnd"/>
      <w:r w:rsidRPr="00E9219E">
        <w:rPr>
          <w:rFonts w:ascii="Arial" w:hAnsi="Arial" w:cs="Arial"/>
          <w:sz w:val="24"/>
          <w:szCs w:val="24"/>
          <w:shd w:val="clear" w:color="auto" w:fill="FFFFFF"/>
        </w:rPr>
        <w:t> will take place on Saturday 15 June across the country.</w:t>
      </w:r>
    </w:p>
    <w:p w14:paraId="094DD952" w14:textId="02E6AD01" w:rsidR="00B27C2D" w:rsidRPr="00E9219E" w:rsidRDefault="00B27C2D" w:rsidP="00B27C2D">
      <w:pPr>
        <w:pStyle w:val="NormalWeb"/>
        <w:shd w:val="clear" w:color="auto" w:fill="FFFFFF"/>
        <w:spacing w:before="0" w:beforeAutospacing="0" w:after="0" w:afterAutospacing="0"/>
        <w:rPr>
          <w:rFonts w:ascii="Arial" w:hAnsi="Arial" w:cs="Arial"/>
        </w:rPr>
      </w:pPr>
      <w:r w:rsidRPr="00E9219E">
        <w:rPr>
          <w:rFonts w:ascii="Arial" w:hAnsi="Arial" w:cs="Arial"/>
        </w:rPr>
        <w:t>Proposals can include </w:t>
      </w:r>
      <w:r w:rsidRPr="00E9219E">
        <w:rPr>
          <w:rStyle w:val="Strong"/>
          <w:rFonts w:ascii="Arial" w:eastAsiaTheme="majorEastAsia" w:hAnsi="Arial" w:cs="Arial"/>
        </w:rPr>
        <w:t>ANY</w:t>
      </w:r>
      <w:r w:rsidRPr="00E9219E">
        <w:rPr>
          <w:rFonts w:ascii="Arial" w:hAnsi="Arial" w:cs="Arial"/>
        </w:rPr>
        <w:t> and </w:t>
      </w:r>
      <w:r w:rsidRPr="00E9219E">
        <w:rPr>
          <w:rStyle w:val="Strong"/>
          <w:rFonts w:ascii="Arial" w:eastAsiaTheme="majorEastAsia" w:hAnsi="Arial" w:cs="Arial"/>
        </w:rPr>
        <w:t>ALL</w:t>
      </w:r>
      <w:r w:rsidRPr="00E9219E">
        <w:rPr>
          <w:rFonts w:ascii="Arial" w:hAnsi="Arial" w:cs="Arial"/>
        </w:rPr>
        <w:t> creative activities, performances, readings, workshops, interactive installations, etc. </w:t>
      </w:r>
      <w:r w:rsidRPr="00E9219E">
        <w:rPr>
          <w:rStyle w:val="Strong"/>
          <w:rFonts w:ascii="Arial" w:eastAsiaTheme="majorEastAsia" w:hAnsi="Arial" w:cs="Arial"/>
        </w:rPr>
        <w:t xml:space="preserve">that can run in the lead up to </w:t>
      </w:r>
      <w:proofErr w:type="spellStart"/>
      <w:r w:rsidRPr="00E9219E">
        <w:rPr>
          <w:rStyle w:val="Strong"/>
          <w:rFonts w:ascii="Arial" w:eastAsiaTheme="majorEastAsia" w:hAnsi="Arial" w:cs="Arial"/>
        </w:rPr>
        <w:t>Cruinniú</w:t>
      </w:r>
      <w:proofErr w:type="spellEnd"/>
      <w:r w:rsidRPr="00E9219E">
        <w:rPr>
          <w:rStyle w:val="Strong"/>
          <w:rFonts w:ascii="Arial" w:eastAsiaTheme="majorEastAsia" w:hAnsi="Arial" w:cs="Arial"/>
        </w:rPr>
        <w:t xml:space="preserve"> with a main event on 15</w:t>
      </w:r>
      <w:r w:rsidRPr="00E9219E">
        <w:rPr>
          <w:rStyle w:val="Strong"/>
          <w:rFonts w:ascii="Arial" w:eastAsiaTheme="majorEastAsia" w:hAnsi="Arial" w:cs="Arial"/>
          <w:vertAlign w:val="superscript"/>
        </w:rPr>
        <w:t xml:space="preserve"> </w:t>
      </w:r>
      <w:r w:rsidRPr="00E9219E">
        <w:rPr>
          <w:rStyle w:val="Strong"/>
          <w:rFonts w:ascii="Arial" w:eastAsiaTheme="majorEastAsia" w:hAnsi="Arial" w:cs="Arial"/>
        </w:rPr>
        <w:t> June</w:t>
      </w:r>
      <w:r w:rsidRPr="00E9219E">
        <w:rPr>
          <w:rFonts w:ascii="Arial" w:hAnsi="Arial" w:cs="Arial"/>
        </w:rPr>
        <w:t> </w:t>
      </w:r>
      <w:r w:rsidRPr="00E9219E">
        <w:rPr>
          <w:rStyle w:val="Strong"/>
          <w:rFonts w:ascii="Arial" w:eastAsiaTheme="majorEastAsia" w:hAnsi="Arial" w:cs="Arial"/>
        </w:rPr>
        <w:t>2024 OR a one-off event happening on 15 June 2024.</w:t>
      </w:r>
    </w:p>
    <w:p w14:paraId="2E452728" w14:textId="77777777" w:rsidR="00E9219E" w:rsidRPr="00E9219E" w:rsidRDefault="00B27C2D" w:rsidP="00E9219E">
      <w:pPr>
        <w:spacing w:after="0" w:line="276" w:lineRule="auto"/>
        <w:rPr>
          <w:rFonts w:ascii="Arial" w:hAnsi="Arial" w:cs="Arial"/>
          <w:sz w:val="24"/>
          <w:szCs w:val="24"/>
        </w:rPr>
      </w:pPr>
      <w:r w:rsidRPr="00E9219E">
        <w:rPr>
          <w:rFonts w:ascii="Arial" w:hAnsi="Arial" w:cs="Arial"/>
          <w:sz w:val="24"/>
          <w:szCs w:val="24"/>
        </w:rPr>
        <w:t>We are looking for </w:t>
      </w:r>
      <w:r w:rsidRPr="00E9219E">
        <w:rPr>
          <w:rStyle w:val="Emphasis"/>
          <w:rFonts w:ascii="Arial" w:hAnsi="Arial" w:cs="Arial"/>
          <w:b/>
          <w:bCs/>
          <w:sz w:val="24"/>
          <w:szCs w:val="24"/>
        </w:rPr>
        <w:t>ALL</w:t>
      </w:r>
      <w:r w:rsidRPr="00E9219E">
        <w:rPr>
          <w:rStyle w:val="Emphasis"/>
          <w:rFonts w:ascii="Arial" w:hAnsi="Arial" w:cs="Arial"/>
          <w:sz w:val="24"/>
          <w:szCs w:val="24"/>
        </w:rPr>
        <w:t> </w:t>
      </w:r>
      <w:r w:rsidRPr="00E9219E">
        <w:rPr>
          <w:rFonts w:ascii="Arial" w:hAnsi="Arial" w:cs="Arial"/>
          <w:sz w:val="24"/>
          <w:szCs w:val="24"/>
        </w:rPr>
        <w:t xml:space="preserve">types of creatives to engage with children and young people aged 0-18 in the form of activities, performances, developmental workshops, or projects. </w:t>
      </w:r>
    </w:p>
    <w:p w14:paraId="352EC6CF" w14:textId="77777777" w:rsidR="00E9219E" w:rsidRPr="00E9219E" w:rsidRDefault="00E9219E" w:rsidP="00E9219E">
      <w:pPr>
        <w:spacing w:after="0" w:line="276" w:lineRule="auto"/>
        <w:rPr>
          <w:rFonts w:ascii="Arial" w:hAnsi="Arial" w:cs="Arial"/>
          <w:sz w:val="24"/>
          <w:szCs w:val="24"/>
        </w:rPr>
      </w:pPr>
    </w:p>
    <w:p w14:paraId="483E0E67" w14:textId="586D256F" w:rsidR="00E9219E" w:rsidRDefault="00B27C2D" w:rsidP="00E9219E">
      <w:pPr>
        <w:spacing w:after="0" w:line="276" w:lineRule="auto"/>
        <w:rPr>
          <w:rFonts w:ascii="Arial" w:hAnsi="Arial" w:cs="Arial"/>
          <w:sz w:val="24"/>
          <w:szCs w:val="24"/>
          <w:shd w:val="clear" w:color="auto" w:fill="FFFFFF"/>
        </w:rPr>
      </w:pPr>
      <w:r w:rsidRPr="00E9219E">
        <w:rPr>
          <w:rFonts w:ascii="Arial" w:hAnsi="Arial" w:cs="Arial"/>
          <w:sz w:val="24"/>
          <w:szCs w:val="24"/>
          <w:shd w:val="clear" w:color="auto" w:fill="FFFFFF"/>
        </w:rPr>
        <w:t xml:space="preserve">Activities should be </w:t>
      </w:r>
      <w:r w:rsidRPr="00E9219E">
        <w:rPr>
          <w:rFonts w:ascii="Arial" w:hAnsi="Arial" w:cs="Arial"/>
          <w:b/>
          <w:bCs/>
          <w:sz w:val="24"/>
          <w:szCs w:val="24"/>
          <w:shd w:val="clear" w:color="auto" w:fill="FFFFFF"/>
        </w:rPr>
        <w:t xml:space="preserve">child </w:t>
      </w:r>
      <w:proofErr w:type="spellStart"/>
      <w:r w:rsidRPr="00E9219E">
        <w:rPr>
          <w:rFonts w:ascii="Arial" w:hAnsi="Arial" w:cs="Arial"/>
          <w:b/>
          <w:bCs/>
          <w:sz w:val="24"/>
          <w:szCs w:val="24"/>
          <w:shd w:val="clear" w:color="auto" w:fill="FFFFFF"/>
        </w:rPr>
        <w:t>centered</w:t>
      </w:r>
      <w:proofErr w:type="spellEnd"/>
      <w:r w:rsidRPr="00E9219E">
        <w:rPr>
          <w:rFonts w:ascii="Arial" w:hAnsi="Arial" w:cs="Arial"/>
          <w:b/>
          <w:bCs/>
          <w:sz w:val="24"/>
          <w:szCs w:val="24"/>
          <w:shd w:val="clear" w:color="auto" w:fill="FFFFFF"/>
        </w:rPr>
        <w:t>, foster creativity</w:t>
      </w:r>
      <w:r w:rsidRPr="00E9219E">
        <w:rPr>
          <w:rFonts w:ascii="Arial" w:hAnsi="Arial" w:cs="Arial"/>
          <w:sz w:val="24"/>
          <w:szCs w:val="24"/>
          <w:shd w:val="clear" w:color="auto" w:fill="FFFFFF"/>
        </w:rPr>
        <w:t xml:space="preserve"> and engage a </w:t>
      </w:r>
      <w:r w:rsidRPr="00E9219E">
        <w:rPr>
          <w:rFonts w:ascii="Arial" w:hAnsi="Arial" w:cs="Arial"/>
          <w:b/>
          <w:bCs/>
          <w:sz w:val="24"/>
          <w:szCs w:val="24"/>
          <w:shd w:val="clear" w:color="auto" w:fill="FFFFFF"/>
        </w:rPr>
        <w:t>diverse audience</w:t>
      </w:r>
      <w:r w:rsidRPr="00E9219E">
        <w:rPr>
          <w:rFonts w:ascii="Arial" w:hAnsi="Arial" w:cs="Arial"/>
          <w:sz w:val="24"/>
          <w:szCs w:val="24"/>
          <w:shd w:val="clear" w:color="auto" w:fill="FFFFFF"/>
        </w:rPr>
        <w:t>, through a range of creative forms.</w:t>
      </w:r>
      <w:r w:rsidR="00E9219E" w:rsidRPr="00E9219E">
        <w:rPr>
          <w:rFonts w:ascii="Arial" w:hAnsi="Arial" w:cs="Arial"/>
          <w:sz w:val="24"/>
          <w:szCs w:val="24"/>
          <w:shd w:val="clear" w:color="auto" w:fill="FFFFFF"/>
        </w:rPr>
        <w:t xml:space="preserve"> Priority will be given</w:t>
      </w:r>
      <w:r w:rsidR="00F7500F">
        <w:rPr>
          <w:rFonts w:ascii="Arial" w:hAnsi="Arial" w:cs="Arial"/>
          <w:sz w:val="24"/>
          <w:szCs w:val="24"/>
          <w:shd w:val="clear" w:color="auto" w:fill="FFFFFF"/>
        </w:rPr>
        <w:t xml:space="preserve"> </w:t>
      </w:r>
      <w:r w:rsidR="00E9219E" w:rsidRPr="00E9219E">
        <w:rPr>
          <w:rFonts w:ascii="Arial" w:hAnsi="Arial" w:cs="Arial"/>
          <w:sz w:val="24"/>
          <w:szCs w:val="24"/>
          <w:shd w:val="clear" w:color="auto" w:fill="FFFFFF"/>
        </w:rPr>
        <w:t>(where possible) to harder to reach children and young people (i.e. children with disabilities, seldom heard children, direct provision) and we are seeking a wide geographical spread throughout the county.</w:t>
      </w:r>
    </w:p>
    <w:p w14:paraId="7E04AFAE" w14:textId="0BA3A771" w:rsidR="00565C9D" w:rsidRPr="00E9219E" w:rsidRDefault="00565C9D" w:rsidP="00E9219E">
      <w:pPr>
        <w:spacing w:after="0" w:line="276" w:lineRule="auto"/>
        <w:rPr>
          <w:rFonts w:ascii="Arial" w:hAnsi="Arial" w:cs="Arial"/>
          <w:sz w:val="24"/>
          <w:szCs w:val="24"/>
          <w:shd w:val="clear" w:color="auto" w:fill="FFFFFF"/>
        </w:rPr>
      </w:pPr>
      <w:r>
        <w:rPr>
          <w:rFonts w:ascii="Arial" w:hAnsi="Arial" w:cs="Arial"/>
          <w:sz w:val="24"/>
          <w:szCs w:val="24"/>
          <w:shd w:val="clear" w:color="auto" w:fill="FFFFFF"/>
        </w:rPr>
        <w:t xml:space="preserve">You may apply for up to a total of €5000.00. </w:t>
      </w:r>
    </w:p>
    <w:p w14:paraId="0A96D890" w14:textId="0FBB591E" w:rsidR="00B27C2D" w:rsidRPr="00E9219E" w:rsidRDefault="00B27C2D" w:rsidP="00B27C2D">
      <w:pPr>
        <w:pStyle w:val="NormalWeb"/>
        <w:shd w:val="clear" w:color="auto" w:fill="FFFFFF"/>
        <w:spacing w:before="0" w:beforeAutospacing="0" w:after="0" w:afterAutospacing="0"/>
        <w:rPr>
          <w:rFonts w:ascii="Arial" w:hAnsi="Arial" w:cs="Arial"/>
        </w:rPr>
      </w:pPr>
    </w:p>
    <w:p w14:paraId="4C487074" w14:textId="6A03DEFB" w:rsidR="00B27C2D" w:rsidRPr="00E9219E" w:rsidRDefault="00B27C2D" w:rsidP="003555E2">
      <w:pPr>
        <w:rPr>
          <w:rFonts w:ascii="Arial" w:hAnsi="Arial" w:cs="Arial"/>
          <w:b/>
          <w:bCs/>
          <w:sz w:val="24"/>
          <w:szCs w:val="24"/>
        </w:rPr>
      </w:pPr>
      <w:r w:rsidRPr="00E9219E">
        <w:rPr>
          <w:rFonts w:ascii="Arial" w:hAnsi="Arial" w:cs="Arial"/>
          <w:b/>
          <w:bCs/>
          <w:sz w:val="24"/>
          <w:szCs w:val="24"/>
        </w:rPr>
        <w:t>To be eligible for funding the project/event:</w:t>
      </w:r>
    </w:p>
    <w:p w14:paraId="7D855B7D" w14:textId="41941C06" w:rsidR="00343CD0" w:rsidRPr="00E9219E" w:rsidRDefault="00343CD0" w:rsidP="003555E2">
      <w:pPr>
        <w:pStyle w:val="NoSpacing"/>
        <w:numPr>
          <w:ilvl w:val="0"/>
          <w:numId w:val="1"/>
        </w:numPr>
        <w:rPr>
          <w:rFonts w:ascii="Arial" w:hAnsi="Arial" w:cs="Arial"/>
          <w:sz w:val="24"/>
          <w:szCs w:val="24"/>
        </w:rPr>
      </w:pPr>
      <w:r w:rsidRPr="00E9219E">
        <w:rPr>
          <w:rFonts w:ascii="Arial" w:hAnsi="Arial" w:cs="Arial"/>
          <w:sz w:val="24"/>
          <w:szCs w:val="24"/>
        </w:rPr>
        <w:t xml:space="preserve">Must take place in County Cavan </w:t>
      </w:r>
      <w:r w:rsidR="00E9219E" w:rsidRPr="00E9219E">
        <w:rPr>
          <w:rFonts w:ascii="Arial" w:hAnsi="Arial" w:cs="Arial"/>
          <w:sz w:val="24"/>
          <w:szCs w:val="24"/>
        </w:rPr>
        <w:t>and include an element of delivery on 15 June 2024.</w:t>
      </w:r>
    </w:p>
    <w:p w14:paraId="0013C11A" w14:textId="77777777" w:rsidR="00343CD0" w:rsidRPr="00E9219E" w:rsidRDefault="00343CD0" w:rsidP="00D94599">
      <w:pPr>
        <w:pStyle w:val="NoSpacing"/>
        <w:numPr>
          <w:ilvl w:val="0"/>
          <w:numId w:val="1"/>
        </w:numPr>
        <w:spacing w:line="276" w:lineRule="auto"/>
        <w:rPr>
          <w:rFonts w:ascii="Arial" w:hAnsi="Arial" w:cs="Arial"/>
          <w:sz w:val="24"/>
          <w:szCs w:val="24"/>
        </w:rPr>
      </w:pPr>
      <w:r w:rsidRPr="00E9219E">
        <w:rPr>
          <w:rFonts w:ascii="Arial" w:hAnsi="Arial" w:cs="Arial"/>
          <w:sz w:val="24"/>
          <w:szCs w:val="24"/>
        </w:rPr>
        <w:t>Applicants must be 18 years or older.</w:t>
      </w:r>
    </w:p>
    <w:p w14:paraId="10E3AB22" w14:textId="5A9B8131" w:rsidR="00343CD0" w:rsidRPr="00E9219E" w:rsidRDefault="00343CD0" w:rsidP="00D94599">
      <w:pPr>
        <w:pStyle w:val="NoSpacing"/>
        <w:numPr>
          <w:ilvl w:val="0"/>
          <w:numId w:val="1"/>
        </w:numPr>
        <w:spacing w:line="276" w:lineRule="auto"/>
        <w:rPr>
          <w:rFonts w:ascii="Arial" w:hAnsi="Arial" w:cs="Arial"/>
          <w:sz w:val="24"/>
          <w:szCs w:val="24"/>
        </w:rPr>
      </w:pPr>
      <w:r w:rsidRPr="00E9219E">
        <w:rPr>
          <w:rFonts w:ascii="Arial" w:hAnsi="Arial" w:cs="Arial"/>
          <w:sz w:val="24"/>
          <w:szCs w:val="24"/>
        </w:rPr>
        <w:t>Be organised by an individual/community/voluntary group based in Cavan</w:t>
      </w:r>
      <w:r w:rsidR="00D94599" w:rsidRPr="00E9219E">
        <w:rPr>
          <w:rFonts w:ascii="Arial" w:hAnsi="Arial" w:cs="Arial"/>
          <w:sz w:val="24"/>
          <w:szCs w:val="24"/>
        </w:rPr>
        <w:t>.</w:t>
      </w:r>
    </w:p>
    <w:p w14:paraId="09290309" w14:textId="77777777" w:rsidR="00343CD0" w:rsidRPr="00E9219E" w:rsidRDefault="00343CD0" w:rsidP="00D94599">
      <w:pPr>
        <w:pStyle w:val="NoSpacing"/>
        <w:numPr>
          <w:ilvl w:val="0"/>
          <w:numId w:val="1"/>
        </w:numPr>
        <w:spacing w:line="276" w:lineRule="auto"/>
        <w:rPr>
          <w:rFonts w:ascii="Arial" w:hAnsi="Arial" w:cs="Arial"/>
          <w:sz w:val="24"/>
          <w:szCs w:val="24"/>
        </w:rPr>
      </w:pPr>
      <w:r w:rsidRPr="00E9219E">
        <w:rPr>
          <w:rFonts w:ascii="Arial" w:hAnsi="Arial" w:cs="Arial"/>
          <w:sz w:val="24"/>
          <w:szCs w:val="24"/>
        </w:rPr>
        <w:t>Encourage or benefit participation in the Creative Ireland programme and enhance the awareness of creativity or culture in the County.</w:t>
      </w:r>
    </w:p>
    <w:p w14:paraId="3962EC71" w14:textId="77777777" w:rsidR="00343CD0" w:rsidRPr="00E9219E" w:rsidRDefault="00343CD0" w:rsidP="00D94599">
      <w:pPr>
        <w:pStyle w:val="NoSpacing"/>
        <w:numPr>
          <w:ilvl w:val="0"/>
          <w:numId w:val="1"/>
        </w:numPr>
        <w:spacing w:line="276" w:lineRule="auto"/>
        <w:rPr>
          <w:rFonts w:ascii="Arial" w:hAnsi="Arial" w:cs="Arial"/>
          <w:sz w:val="24"/>
          <w:szCs w:val="24"/>
        </w:rPr>
      </w:pPr>
      <w:r w:rsidRPr="00E9219E">
        <w:rPr>
          <w:rFonts w:ascii="Arial" w:hAnsi="Arial" w:cs="Arial"/>
          <w:sz w:val="24"/>
          <w:szCs w:val="24"/>
        </w:rPr>
        <w:t>Recipients of grant assistance for projects involving children or young people must show evidence that a current child protection policy and up to date Garda Vetting are in place.</w:t>
      </w:r>
    </w:p>
    <w:p w14:paraId="231585CF" w14:textId="77777777" w:rsidR="00343CD0" w:rsidRPr="00E9219E" w:rsidRDefault="00343CD0" w:rsidP="00D94599">
      <w:pPr>
        <w:pStyle w:val="NoSpacing"/>
        <w:numPr>
          <w:ilvl w:val="0"/>
          <w:numId w:val="1"/>
        </w:numPr>
        <w:spacing w:line="276" w:lineRule="auto"/>
        <w:rPr>
          <w:rFonts w:ascii="Arial" w:hAnsi="Arial" w:cs="Arial"/>
          <w:sz w:val="24"/>
          <w:szCs w:val="24"/>
        </w:rPr>
      </w:pPr>
      <w:r w:rsidRPr="00E9219E">
        <w:rPr>
          <w:rFonts w:ascii="Arial" w:hAnsi="Arial" w:cs="Arial"/>
          <w:sz w:val="24"/>
          <w:szCs w:val="24"/>
        </w:rPr>
        <w:t xml:space="preserve">Cavan County Council and Creative Ireland logos should appear on all printed material, and be acknowledged on all video/film, event websites, and social media. </w:t>
      </w:r>
    </w:p>
    <w:p w14:paraId="0BBB26E7" w14:textId="77777777" w:rsidR="00343CD0" w:rsidRPr="00E9219E" w:rsidRDefault="00343CD0" w:rsidP="00D94599">
      <w:pPr>
        <w:pStyle w:val="NoSpacing"/>
        <w:numPr>
          <w:ilvl w:val="0"/>
          <w:numId w:val="1"/>
        </w:numPr>
        <w:spacing w:line="276" w:lineRule="auto"/>
        <w:rPr>
          <w:rFonts w:ascii="Arial" w:hAnsi="Arial" w:cs="Arial"/>
          <w:sz w:val="24"/>
          <w:szCs w:val="24"/>
        </w:rPr>
      </w:pPr>
      <w:r w:rsidRPr="00E9219E">
        <w:rPr>
          <w:rFonts w:ascii="Arial" w:hAnsi="Arial" w:cs="Arial"/>
          <w:sz w:val="24"/>
          <w:szCs w:val="24"/>
        </w:rPr>
        <w:lastRenderedPageBreak/>
        <w:t>It is the responsibility of the grant recipient to follow public health recommendations and guidelines in relation to COVID 19</w:t>
      </w:r>
    </w:p>
    <w:p w14:paraId="25D01116" w14:textId="329A8395" w:rsidR="00343CD0" w:rsidRPr="00E9219E" w:rsidRDefault="00343CD0" w:rsidP="00D94599">
      <w:pPr>
        <w:pStyle w:val="NoSpacing"/>
        <w:numPr>
          <w:ilvl w:val="0"/>
          <w:numId w:val="1"/>
        </w:numPr>
        <w:spacing w:line="276" w:lineRule="auto"/>
        <w:rPr>
          <w:rFonts w:ascii="Arial" w:hAnsi="Arial" w:cs="Arial"/>
          <w:sz w:val="24"/>
          <w:szCs w:val="24"/>
        </w:rPr>
      </w:pPr>
      <w:r w:rsidRPr="00E9219E">
        <w:rPr>
          <w:rFonts w:ascii="Arial" w:hAnsi="Arial" w:cs="Arial"/>
          <w:sz w:val="24"/>
          <w:szCs w:val="24"/>
        </w:rPr>
        <w:t xml:space="preserve">Details of all projects will be advertised on the </w:t>
      </w:r>
      <w:r w:rsidR="00E9219E" w:rsidRPr="00E9219E">
        <w:rPr>
          <w:rFonts w:ascii="Arial" w:hAnsi="Arial" w:cs="Arial"/>
          <w:sz w:val="24"/>
          <w:szCs w:val="24"/>
        </w:rPr>
        <w:t xml:space="preserve">Creative Cavan and </w:t>
      </w:r>
      <w:r w:rsidRPr="00E9219E">
        <w:rPr>
          <w:rFonts w:ascii="Arial" w:hAnsi="Arial" w:cs="Arial"/>
          <w:sz w:val="24"/>
          <w:szCs w:val="24"/>
        </w:rPr>
        <w:t>Creative Ireland website.</w:t>
      </w:r>
    </w:p>
    <w:p w14:paraId="3ABACFD2" w14:textId="77777777" w:rsidR="00D94599" w:rsidRPr="00E9219E" w:rsidRDefault="00343CD0" w:rsidP="00D94599">
      <w:pPr>
        <w:pStyle w:val="NoSpacing"/>
        <w:numPr>
          <w:ilvl w:val="0"/>
          <w:numId w:val="1"/>
        </w:numPr>
        <w:spacing w:line="276" w:lineRule="auto"/>
        <w:rPr>
          <w:rFonts w:ascii="Arial" w:hAnsi="Arial" w:cs="Arial"/>
          <w:sz w:val="24"/>
          <w:szCs w:val="24"/>
        </w:rPr>
      </w:pPr>
      <w:r w:rsidRPr="00E9219E">
        <w:rPr>
          <w:rFonts w:ascii="Arial" w:hAnsi="Arial" w:cs="Arial"/>
          <w:sz w:val="24"/>
          <w:szCs w:val="24"/>
        </w:rPr>
        <w:t>Be designed on a realistic financial basis and provide good value for money</w:t>
      </w:r>
      <w:r w:rsidR="00D94599" w:rsidRPr="00E9219E">
        <w:rPr>
          <w:rFonts w:ascii="Arial" w:hAnsi="Arial" w:cs="Arial"/>
          <w:sz w:val="24"/>
          <w:szCs w:val="24"/>
        </w:rPr>
        <w:t>.</w:t>
      </w:r>
    </w:p>
    <w:p w14:paraId="38BDE624" w14:textId="77777777" w:rsidR="00E9219E" w:rsidRPr="00E9219E" w:rsidRDefault="00E9219E" w:rsidP="00E9219E">
      <w:pPr>
        <w:pStyle w:val="NoSpacing"/>
        <w:spacing w:line="276" w:lineRule="auto"/>
        <w:rPr>
          <w:rFonts w:ascii="Arial" w:hAnsi="Arial" w:cs="Arial"/>
          <w:sz w:val="24"/>
          <w:szCs w:val="24"/>
        </w:rPr>
      </w:pPr>
    </w:p>
    <w:p w14:paraId="7D79813C" w14:textId="7BCB2A2A" w:rsidR="00E9219E" w:rsidRPr="00E9219E" w:rsidRDefault="00E9219E" w:rsidP="00E9219E">
      <w:pPr>
        <w:pStyle w:val="NoSpacing"/>
        <w:spacing w:line="276" w:lineRule="auto"/>
        <w:rPr>
          <w:rFonts w:ascii="Arial" w:hAnsi="Arial" w:cs="Arial"/>
          <w:b/>
          <w:bCs/>
          <w:sz w:val="24"/>
          <w:szCs w:val="24"/>
        </w:rPr>
      </w:pPr>
      <w:r w:rsidRPr="00E9219E">
        <w:rPr>
          <w:rFonts w:ascii="Arial" w:hAnsi="Arial" w:cs="Arial"/>
          <w:b/>
          <w:bCs/>
          <w:sz w:val="24"/>
          <w:szCs w:val="24"/>
        </w:rPr>
        <w:t xml:space="preserve">Application information </w:t>
      </w:r>
    </w:p>
    <w:p w14:paraId="695EECC6" w14:textId="437C1562" w:rsidR="00D94599" w:rsidRPr="00E9219E" w:rsidRDefault="00D94599" w:rsidP="00D94599">
      <w:pPr>
        <w:pStyle w:val="NoSpacing"/>
        <w:numPr>
          <w:ilvl w:val="0"/>
          <w:numId w:val="1"/>
        </w:numPr>
        <w:spacing w:line="276" w:lineRule="auto"/>
        <w:rPr>
          <w:rFonts w:ascii="Arial" w:hAnsi="Arial" w:cs="Arial"/>
          <w:sz w:val="24"/>
          <w:szCs w:val="24"/>
        </w:rPr>
      </w:pPr>
      <w:r w:rsidRPr="00E9219E">
        <w:rPr>
          <w:rFonts w:ascii="Arial" w:hAnsi="Arial" w:cs="Arial"/>
          <w:b/>
          <w:bCs/>
          <w:sz w:val="24"/>
          <w:szCs w:val="24"/>
        </w:rPr>
        <w:t>Application Deadline</w:t>
      </w:r>
      <w:r w:rsidRPr="00E9219E">
        <w:rPr>
          <w:rFonts w:ascii="Arial" w:hAnsi="Arial" w:cs="Arial"/>
          <w:sz w:val="24"/>
          <w:szCs w:val="24"/>
        </w:rPr>
        <w:t xml:space="preserve"> </w:t>
      </w:r>
      <w:r w:rsidR="00B27C2D" w:rsidRPr="00E9219E">
        <w:rPr>
          <w:rFonts w:ascii="Arial" w:hAnsi="Arial" w:cs="Arial"/>
          <w:b/>
          <w:bCs/>
          <w:caps/>
          <w:noProof/>
          <w:color w:val="FF0000"/>
          <w:sz w:val="24"/>
          <w:szCs w:val="24"/>
          <w:lang w:val="en-US"/>
        </w:rPr>
        <w:t xml:space="preserve">CLOSING DATE: </w:t>
      </w:r>
      <w:r w:rsidR="00B27C2D" w:rsidRPr="00E9219E">
        <w:rPr>
          <w:rFonts w:ascii="Arial" w:hAnsi="Arial" w:cs="Arial"/>
          <w:b/>
          <w:bCs/>
          <w:caps/>
          <w:noProof/>
          <w:sz w:val="24"/>
          <w:szCs w:val="24"/>
          <w:lang w:val="en-US"/>
        </w:rPr>
        <w:t xml:space="preserve">5 pm  7 march 2024 </w:t>
      </w:r>
      <w:r w:rsidRPr="00E9219E">
        <w:rPr>
          <w:rFonts w:ascii="Arial" w:hAnsi="Arial" w:cs="Arial"/>
          <w:sz w:val="24"/>
          <w:szCs w:val="24"/>
        </w:rPr>
        <w:t xml:space="preserve">to </w:t>
      </w:r>
      <w:hyperlink r:id="rId10" w:history="1">
        <w:r w:rsidRPr="00E9219E">
          <w:rPr>
            <w:rStyle w:val="Hyperlink"/>
            <w:rFonts w:ascii="Arial" w:hAnsi="Arial" w:cs="Arial"/>
            <w:sz w:val="24"/>
            <w:szCs w:val="24"/>
          </w:rPr>
          <w:t>creativecavan@cavancoco.ie</w:t>
        </w:r>
      </w:hyperlink>
      <w:r w:rsidRPr="00E9219E">
        <w:rPr>
          <w:rFonts w:ascii="Arial" w:hAnsi="Arial" w:cs="Arial"/>
          <w:sz w:val="24"/>
          <w:szCs w:val="24"/>
        </w:rPr>
        <w:t xml:space="preserve"> or online using the form provided.                                                                                             </w:t>
      </w:r>
      <w:r w:rsidR="00B23AE1" w:rsidRPr="00E9219E">
        <w:rPr>
          <w:rFonts w:ascii="Arial" w:hAnsi="Arial" w:cs="Arial"/>
          <w:sz w:val="24"/>
          <w:szCs w:val="24"/>
        </w:rPr>
        <w:t xml:space="preserve">           </w:t>
      </w:r>
      <w:r w:rsidRPr="00E9219E">
        <w:rPr>
          <w:rFonts w:ascii="Arial" w:hAnsi="Arial" w:cs="Arial"/>
          <w:sz w:val="24"/>
          <w:szCs w:val="24"/>
        </w:rPr>
        <w:t xml:space="preserve"> LATE APPLICATIONS WILL NOT BE CONSIDERED.</w:t>
      </w:r>
    </w:p>
    <w:p w14:paraId="14B7B23D" w14:textId="48300900" w:rsidR="00D94599" w:rsidRPr="00E9219E" w:rsidRDefault="00D94599" w:rsidP="006951D6">
      <w:pPr>
        <w:pStyle w:val="ListParagraph"/>
        <w:numPr>
          <w:ilvl w:val="0"/>
          <w:numId w:val="1"/>
        </w:numPr>
        <w:autoSpaceDE w:val="0"/>
        <w:autoSpaceDN w:val="0"/>
        <w:spacing w:after="0" w:line="276" w:lineRule="auto"/>
        <w:rPr>
          <w:rFonts w:ascii="Arial" w:hAnsi="Arial" w:cs="Arial"/>
          <w:sz w:val="24"/>
          <w:szCs w:val="24"/>
        </w:rPr>
      </w:pPr>
      <w:r w:rsidRPr="00E9219E">
        <w:rPr>
          <w:rFonts w:ascii="Arial" w:hAnsi="Arial" w:cs="Arial"/>
          <w:sz w:val="24"/>
          <w:szCs w:val="24"/>
        </w:rPr>
        <w:t xml:space="preserve">Applicants should NOT contact the Creative Ireland Office after this date.  You will be notified by mid-March by email, as to whether you have been successful or not.  (Please note your project can not start until you have been notified as to whether you are successful, and this should be considered when proposing your ideas to us.  </w:t>
      </w:r>
      <w:r w:rsidR="00420D84" w:rsidRPr="00E9219E">
        <w:rPr>
          <w:rFonts w:ascii="Arial" w:hAnsi="Arial" w:cs="Arial"/>
          <w:sz w:val="24"/>
          <w:szCs w:val="24"/>
        </w:rPr>
        <w:t xml:space="preserve">Cavan </w:t>
      </w:r>
      <w:r w:rsidRPr="00E9219E">
        <w:rPr>
          <w:rFonts w:ascii="Arial" w:hAnsi="Arial" w:cs="Arial"/>
          <w:sz w:val="24"/>
          <w:szCs w:val="24"/>
        </w:rPr>
        <w:t>County Council will not retrospectively fund and take no responsibility for proposed projects that have not been awarded funding by due process.</w:t>
      </w:r>
    </w:p>
    <w:p w14:paraId="190193B0" w14:textId="37113AA1" w:rsidR="00420D84" w:rsidRPr="00E9219E" w:rsidRDefault="00420D84" w:rsidP="006951D6">
      <w:pPr>
        <w:pStyle w:val="NoSpacing"/>
        <w:numPr>
          <w:ilvl w:val="0"/>
          <w:numId w:val="1"/>
        </w:numPr>
        <w:spacing w:line="276" w:lineRule="auto"/>
        <w:rPr>
          <w:rFonts w:ascii="Arial" w:hAnsi="Arial" w:cs="Arial"/>
          <w:sz w:val="24"/>
          <w:szCs w:val="24"/>
        </w:rPr>
      </w:pPr>
      <w:r w:rsidRPr="00E9219E">
        <w:rPr>
          <w:rFonts w:ascii="Arial" w:hAnsi="Arial" w:cs="Arial"/>
          <w:sz w:val="24"/>
          <w:szCs w:val="24"/>
        </w:rPr>
        <w:t xml:space="preserve">It is the responsibility of the applicant to ensure that all permissions, approvals, licences or </w:t>
      </w:r>
      <w:r w:rsidR="00E9219E" w:rsidRPr="00E9219E">
        <w:rPr>
          <w:rFonts w:ascii="Arial" w:hAnsi="Arial" w:cs="Arial"/>
          <w:sz w:val="24"/>
          <w:szCs w:val="24"/>
        </w:rPr>
        <w:t xml:space="preserve">GDPR </w:t>
      </w:r>
      <w:r w:rsidRPr="00E9219E">
        <w:rPr>
          <w:rFonts w:ascii="Arial" w:hAnsi="Arial" w:cs="Arial"/>
          <w:sz w:val="24"/>
          <w:szCs w:val="24"/>
        </w:rPr>
        <w:t>consents needed for your project are secured.</w:t>
      </w:r>
    </w:p>
    <w:p w14:paraId="22AF79B9" w14:textId="6B483874" w:rsidR="00D94599" w:rsidRPr="00E9219E" w:rsidRDefault="004211AE" w:rsidP="006951D6">
      <w:pPr>
        <w:pStyle w:val="NoSpacing"/>
        <w:numPr>
          <w:ilvl w:val="0"/>
          <w:numId w:val="1"/>
        </w:numPr>
        <w:spacing w:line="276" w:lineRule="auto"/>
        <w:rPr>
          <w:rFonts w:ascii="Arial" w:hAnsi="Arial" w:cs="Arial"/>
          <w:sz w:val="24"/>
          <w:szCs w:val="24"/>
        </w:rPr>
      </w:pPr>
      <w:r w:rsidRPr="00E9219E">
        <w:rPr>
          <w:rFonts w:ascii="Arial" w:hAnsi="Arial" w:cs="Arial"/>
          <w:sz w:val="24"/>
          <w:szCs w:val="24"/>
        </w:rPr>
        <w:t xml:space="preserve">Stock imagery is fine to use provided that </w:t>
      </w:r>
      <w:r w:rsidR="006C6CA4" w:rsidRPr="00E9219E">
        <w:rPr>
          <w:rFonts w:ascii="Arial" w:hAnsi="Arial" w:cs="Arial"/>
          <w:sz w:val="24"/>
          <w:szCs w:val="24"/>
        </w:rPr>
        <w:t>the image is marked as such</w:t>
      </w:r>
      <w:r w:rsidR="00E9219E" w:rsidRPr="00E9219E">
        <w:rPr>
          <w:rFonts w:ascii="Arial" w:hAnsi="Arial" w:cs="Arial"/>
          <w:sz w:val="24"/>
          <w:szCs w:val="24"/>
        </w:rPr>
        <w:t>.</w:t>
      </w:r>
    </w:p>
    <w:p w14:paraId="47914F35" w14:textId="3EEAF5FE" w:rsidR="00E9219E" w:rsidRPr="00E9219E" w:rsidRDefault="00E9219E" w:rsidP="006951D6">
      <w:pPr>
        <w:pStyle w:val="NoSpacing"/>
        <w:numPr>
          <w:ilvl w:val="0"/>
          <w:numId w:val="1"/>
        </w:numPr>
        <w:spacing w:line="276" w:lineRule="auto"/>
        <w:rPr>
          <w:rFonts w:ascii="Arial" w:hAnsi="Arial" w:cs="Arial"/>
          <w:sz w:val="24"/>
          <w:szCs w:val="24"/>
        </w:rPr>
      </w:pPr>
      <w:r w:rsidRPr="00E9219E">
        <w:rPr>
          <w:rFonts w:ascii="Arial" w:hAnsi="Arial" w:cs="Arial"/>
          <w:sz w:val="24"/>
          <w:szCs w:val="24"/>
        </w:rPr>
        <w:t xml:space="preserve">Images including recognisable participants must be accompanied by the relevant GDPR form supplied as part of the funding agreement.  </w:t>
      </w:r>
    </w:p>
    <w:p w14:paraId="7FEB7DF4" w14:textId="77777777" w:rsidR="00420D84" w:rsidRPr="00E9219E" w:rsidRDefault="00420D84" w:rsidP="00F7500F">
      <w:pPr>
        <w:pStyle w:val="NoSpacing"/>
        <w:rPr>
          <w:rFonts w:ascii="Arial" w:hAnsi="Arial" w:cs="Arial"/>
          <w:sz w:val="24"/>
          <w:szCs w:val="24"/>
        </w:rPr>
      </w:pPr>
    </w:p>
    <w:p w14:paraId="67F8AB8D" w14:textId="77777777" w:rsidR="00420D84" w:rsidRPr="00E9219E" w:rsidRDefault="00420D84" w:rsidP="003555E2">
      <w:pPr>
        <w:pStyle w:val="NoSpacing"/>
        <w:ind w:left="360"/>
        <w:rPr>
          <w:rFonts w:ascii="Arial" w:hAnsi="Arial" w:cs="Arial"/>
          <w:sz w:val="24"/>
          <w:szCs w:val="24"/>
        </w:rPr>
      </w:pPr>
    </w:p>
    <w:p w14:paraId="2D714661" w14:textId="77777777" w:rsidR="00343CD0" w:rsidRPr="00E9219E" w:rsidRDefault="00343CD0" w:rsidP="003555E2">
      <w:pPr>
        <w:pStyle w:val="NoSpacing"/>
        <w:ind w:left="360"/>
        <w:rPr>
          <w:rFonts w:ascii="Arial" w:hAnsi="Arial" w:cs="Arial"/>
          <w:b/>
          <w:bCs/>
          <w:sz w:val="24"/>
          <w:szCs w:val="24"/>
        </w:rPr>
      </w:pPr>
      <w:r w:rsidRPr="00E9219E">
        <w:rPr>
          <w:rFonts w:ascii="Arial" w:hAnsi="Arial" w:cs="Arial"/>
          <w:b/>
          <w:bCs/>
          <w:sz w:val="24"/>
          <w:szCs w:val="24"/>
        </w:rPr>
        <w:t>Items that are excluded from the fund include:</w:t>
      </w:r>
    </w:p>
    <w:p w14:paraId="6DA5CB9B" w14:textId="77777777" w:rsidR="00343CD0" w:rsidRPr="00E9219E" w:rsidRDefault="00343CD0" w:rsidP="003555E2">
      <w:pPr>
        <w:pStyle w:val="NoSpacing"/>
        <w:numPr>
          <w:ilvl w:val="0"/>
          <w:numId w:val="2"/>
        </w:numPr>
        <w:rPr>
          <w:rFonts w:ascii="Arial" w:hAnsi="Arial" w:cs="Arial"/>
          <w:sz w:val="24"/>
          <w:szCs w:val="24"/>
        </w:rPr>
      </w:pPr>
      <w:r w:rsidRPr="00E9219E">
        <w:rPr>
          <w:rFonts w:ascii="Arial" w:eastAsia="Times New Roman" w:hAnsi="Arial" w:cs="Arial"/>
          <w:color w:val="333333"/>
          <w:sz w:val="24"/>
          <w:szCs w:val="24"/>
          <w:lang w:eastAsia="en-IE"/>
        </w:rPr>
        <w:t>Capital requests for building improvements to workspaces and venues</w:t>
      </w:r>
      <w:r w:rsidRPr="00E9219E">
        <w:rPr>
          <w:rFonts w:ascii="Arial" w:hAnsi="Arial" w:cs="Arial"/>
          <w:sz w:val="24"/>
          <w:szCs w:val="24"/>
        </w:rPr>
        <w:t>.</w:t>
      </w:r>
    </w:p>
    <w:p w14:paraId="0C80E762" w14:textId="77777777" w:rsidR="00343CD0" w:rsidRPr="00E9219E" w:rsidRDefault="00343CD0" w:rsidP="003555E2">
      <w:pPr>
        <w:pStyle w:val="NoSpacing"/>
        <w:numPr>
          <w:ilvl w:val="0"/>
          <w:numId w:val="2"/>
        </w:numPr>
        <w:rPr>
          <w:rFonts w:ascii="Arial" w:hAnsi="Arial" w:cs="Arial"/>
          <w:sz w:val="24"/>
          <w:szCs w:val="24"/>
        </w:rPr>
      </w:pPr>
      <w:r w:rsidRPr="00E9219E">
        <w:rPr>
          <w:rFonts w:ascii="Arial" w:eastAsia="Times New Roman" w:hAnsi="Arial" w:cs="Arial"/>
          <w:color w:val="333333"/>
          <w:sz w:val="24"/>
          <w:szCs w:val="24"/>
          <w:lang w:eastAsia="en-IE"/>
        </w:rPr>
        <w:t>Assets or equipment e.g.: vouchers, memoirs for participants, art works, projectors, laptops, tablets etc.</w:t>
      </w:r>
    </w:p>
    <w:p w14:paraId="483947A2" w14:textId="77777777" w:rsidR="00343CD0" w:rsidRPr="00E9219E" w:rsidRDefault="00343CD0" w:rsidP="003555E2">
      <w:pPr>
        <w:pStyle w:val="NoSpacing"/>
        <w:numPr>
          <w:ilvl w:val="0"/>
          <w:numId w:val="2"/>
        </w:numPr>
        <w:rPr>
          <w:rFonts w:ascii="Arial" w:hAnsi="Arial" w:cs="Arial"/>
          <w:sz w:val="24"/>
          <w:szCs w:val="24"/>
        </w:rPr>
      </w:pPr>
      <w:r w:rsidRPr="00E9219E">
        <w:rPr>
          <w:rFonts w:ascii="Arial" w:hAnsi="Arial" w:cs="Arial"/>
          <w:sz w:val="24"/>
          <w:szCs w:val="24"/>
        </w:rPr>
        <w:t>Fuel Costs.</w:t>
      </w:r>
    </w:p>
    <w:p w14:paraId="587DF20F" w14:textId="77777777" w:rsidR="00343CD0" w:rsidRPr="00E9219E" w:rsidRDefault="00343CD0" w:rsidP="003555E2">
      <w:pPr>
        <w:pStyle w:val="NoSpacing"/>
        <w:numPr>
          <w:ilvl w:val="0"/>
          <w:numId w:val="2"/>
        </w:numPr>
        <w:rPr>
          <w:rFonts w:ascii="Arial" w:hAnsi="Arial" w:cs="Arial"/>
          <w:sz w:val="24"/>
          <w:szCs w:val="24"/>
        </w:rPr>
      </w:pPr>
      <w:r w:rsidRPr="00E9219E">
        <w:rPr>
          <w:rFonts w:ascii="Arial" w:hAnsi="Arial" w:cs="Arial"/>
          <w:sz w:val="24"/>
          <w:szCs w:val="24"/>
        </w:rPr>
        <w:t>Spends on alcoholic beverages, food, fines, legal costs, penalty payments, and prizes.</w:t>
      </w:r>
    </w:p>
    <w:p w14:paraId="72BC0BFA" w14:textId="77777777" w:rsidR="00343CD0" w:rsidRPr="00E9219E" w:rsidRDefault="00343CD0" w:rsidP="003555E2">
      <w:pPr>
        <w:pStyle w:val="NoSpacing"/>
        <w:numPr>
          <w:ilvl w:val="0"/>
          <w:numId w:val="2"/>
        </w:numPr>
        <w:rPr>
          <w:rFonts w:ascii="Arial" w:hAnsi="Arial" w:cs="Arial"/>
          <w:sz w:val="24"/>
          <w:szCs w:val="24"/>
        </w:rPr>
      </w:pPr>
      <w:r w:rsidRPr="00E9219E">
        <w:rPr>
          <w:rFonts w:ascii="Arial" w:hAnsi="Arial" w:cs="Arial"/>
          <w:sz w:val="24"/>
          <w:szCs w:val="24"/>
        </w:rPr>
        <w:t>Wages and salaries relating to administrative costs.</w:t>
      </w:r>
    </w:p>
    <w:p w14:paraId="3324708E" w14:textId="77777777" w:rsidR="00343CD0" w:rsidRPr="00E9219E" w:rsidRDefault="00343CD0" w:rsidP="003555E2">
      <w:pPr>
        <w:pStyle w:val="NoSpacing"/>
        <w:numPr>
          <w:ilvl w:val="0"/>
          <w:numId w:val="2"/>
        </w:numPr>
        <w:rPr>
          <w:rFonts w:ascii="Arial" w:hAnsi="Arial" w:cs="Arial"/>
          <w:sz w:val="24"/>
          <w:szCs w:val="24"/>
        </w:rPr>
      </w:pPr>
      <w:r w:rsidRPr="00E9219E">
        <w:rPr>
          <w:rFonts w:ascii="Arial" w:hAnsi="Arial" w:cs="Arial"/>
          <w:sz w:val="24"/>
          <w:szCs w:val="24"/>
        </w:rPr>
        <w:t>Generally, the cost of items for resale is ineligible.</w:t>
      </w:r>
    </w:p>
    <w:p w14:paraId="17FEBF72" w14:textId="77777777" w:rsidR="00343CD0" w:rsidRPr="00E9219E" w:rsidRDefault="00343CD0" w:rsidP="003555E2">
      <w:pPr>
        <w:pStyle w:val="NoSpacing"/>
        <w:numPr>
          <w:ilvl w:val="0"/>
          <w:numId w:val="2"/>
        </w:numPr>
        <w:rPr>
          <w:rFonts w:ascii="Arial" w:hAnsi="Arial" w:cs="Arial"/>
          <w:sz w:val="24"/>
          <w:szCs w:val="24"/>
        </w:rPr>
      </w:pPr>
      <w:r w:rsidRPr="00E9219E">
        <w:rPr>
          <w:rFonts w:ascii="Arial" w:hAnsi="Arial" w:cs="Arial"/>
          <w:sz w:val="24"/>
          <w:szCs w:val="24"/>
        </w:rPr>
        <w:t>Items of expenditure incurred prior to the approval of grant funding are not eligible for recoupment.</w:t>
      </w:r>
    </w:p>
    <w:p w14:paraId="2303334F" w14:textId="77777777" w:rsidR="00343CD0" w:rsidRPr="00E9219E" w:rsidRDefault="00343CD0" w:rsidP="003555E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IE"/>
        </w:rPr>
      </w:pPr>
      <w:r w:rsidRPr="00E9219E">
        <w:rPr>
          <w:rFonts w:ascii="Arial" w:eastAsia="Times New Roman" w:hAnsi="Arial" w:cs="Arial"/>
          <w:sz w:val="24"/>
          <w:szCs w:val="24"/>
          <w:lang w:eastAsia="en-IE"/>
        </w:rPr>
        <w:t>Activities dedicated solely to sport and fitness.</w:t>
      </w:r>
    </w:p>
    <w:p w14:paraId="4CD42EB2" w14:textId="77777777" w:rsidR="00343CD0" w:rsidRPr="00E9219E" w:rsidRDefault="00343CD0" w:rsidP="003555E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IE"/>
        </w:rPr>
      </w:pPr>
      <w:r w:rsidRPr="00E9219E">
        <w:rPr>
          <w:rFonts w:ascii="Arial" w:eastAsia="Times New Roman" w:hAnsi="Arial" w:cs="Arial"/>
          <w:sz w:val="24"/>
          <w:szCs w:val="24"/>
          <w:lang w:eastAsia="en-IE"/>
        </w:rPr>
        <w:t>Applicants requesting assistance in respect of commercial activities.</w:t>
      </w:r>
    </w:p>
    <w:p w14:paraId="03104A12" w14:textId="77777777" w:rsidR="00343CD0" w:rsidRPr="00E9219E" w:rsidRDefault="00343CD0" w:rsidP="003555E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IE"/>
        </w:rPr>
      </w:pPr>
      <w:r w:rsidRPr="00E9219E">
        <w:rPr>
          <w:rFonts w:ascii="Arial" w:eastAsia="Times New Roman" w:hAnsi="Arial" w:cs="Arial"/>
          <w:sz w:val="24"/>
          <w:szCs w:val="24"/>
          <w:lang w:eastAsia="en-IE"/>
        </w:rPr>
        <w:t>Charitable events.</w:t>
      </w:r>
    </w:p>
    <w:p w14:paraId="22F63B21" w14:textId="77777777" w:rsidR="00343CD0" w:rsidRPr="00E9219E" w:rsidRDefault="00343CD0" w:rsidP="003555E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IE"/>
        </w:rPr>
      </w:pPr>
      <w:r w:rsidRPr="00E9219E">
        <w:rPr>
          <w:rFonts w:ascii="Arial" w:eastAsia="Times New Roman" w:hAnsi="Arial" w:cs="Arial"/>
          <w:sz w:val="24"/>
          <w:szCs w:val="24"/>
          <w:lang w:eastAsia="en-IE"/>
        </w:rPr>
        <w:t>Applications for activities that are completed or have already commenced.</w:t>
      </w:r>
    </w:p>
    <w:p w14:paraId="5B47295F" w14:textId="77777777" w:rsidR="00343CD0" w:rsidRPr="00E9219E" w:rsidRDefault="00343CD0" w:rsidP="003555E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IE"/>
        </w:rPr>
      </w:pPr>
      <w:r w:rsidRPr="00E9219E">
        <w:rPr>
          <w:rFonts w:ascii="Arial" w:eastAsia="Times New Roman" w:hAnsi="Arial" w:cs="Arial"/>
          <w:sz w:val="24"/>
          <w:szCs w:val="24"/>
          <w:lang w:eastAsia="en-IE"/>
        </w:rPr>
        <w:t>Applications from employees of Cavan County Council. These individuals may not apply as lead applicants, however in certain circumstances can be involved as creative collaborators / advisors / participants in proposals submitted by a third party.</w:t>
      </w:r>
    </w:p>
    <w:p w14:paraId="540AFDD3" w14:textId="77777777" w:rsidR="00343CD0" w:rsidRPr="00E9219E" w:rsidRDefault="00343CD0" w:rsidP="003555E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IE"/>
        </w:rPr>
      </w:pPr>
      <w:r w:rsidRPr="00E9219E">
        <w:rPr>
          <w:rFonts w:ascii="Arial" w:eastAsia="Times New Roman" w:hAnsi="Arial" w:cs="Arial"/>
          <w:sz w:val="24"/>
          <w:szCs w:val="24"/>
          <w:lang w:eastAsia="en-IE"/>
        </w:rPr>
        <w:t>Activities better suited to others awards and/or schemes offered by the county council.</w:t>
      </w:r>
    </w:p>
    <w:p w14:paraId="44B85919" w14:textId="77777777" w:rsidR="00343CD0" w:rsidRPr="00E9219E" w:rsidRDefault="00343CD0" w:rsidP="003555E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IE"/>
        </w:rPr>
      </w:pPr>
      <w:r w:rsidRPr="00E9219E">
        <w:rPr>
          <w:rFonts w:ascii="Arial" w:eastAsia="Times New Roman" w:hAnsi="Arial" w:cs="Arial"/>
          <w:sz w:val="24"/>
          <w:szCs w:val="24"/>
          <w:lang w:eastAsia="en-IE"/>
        </w:rPr>
        <w:t>Activities that could be better supported by other public agency supports for example Arts Council, Culture Ireland, Design &amp; Crafts Council Ireland, Music Generation.</w:t>
      </w:r>
    </w:p>
    <w:p w14:paraId="6F3EFEED" w14:textId="77777777" w:rsidR="00343CD0" w:rsidRPr="00E9219E" w:rsidRDefault="00343CD0" w:rsidP="003555E2">
      <w:pPr>
        <w:pStyle w:val="NoSpacing"/>
        <w:numPr>
          <w:ilvl w:val="0"/>
          <w:numId w:val="2"/>
        </w:numPr>
        <w:rPr>
          <w:rFonts w:ascii="Arial" w:hAnsi="Arial" w:cs="Arial"/>
          <w:sz w:val="24"/>
          <w:szCs w:val="24"/>
        </w:rPr>
      </w:pPr>
    </w:p>
    <w:p w14:paraId="5EC6CB0C" w14:textId="77777777" w:rsidR="00343CD0" w:rsidRPr="00E9219E" w:rsidRDefault="00343CD0" w:rsidP="003555E2">
      <w:pPr>
        <w:pStyle w:val="NoSpacing"/>
        <w:ind w:left="720"/>
        <w:rPr>
          <w:rFonts w:ascii="Arial" w:hAnsi="Arial" w:cs="Arial"/>
          <w:sz w:val="24"/>
          <w:szCs w:val="24"/>
        </w:rPr>
      </w:pPr>
    </w:p>
    <w:p w14:paraId="0B687C6E" w14:textId="77777777" w:rsidR="00343CD0" w:rsidRPr="00E9219E" w:rsidRDefault="00343CD0" w:rsidP="003555E2">
      <w:pPr>
        <w:pStyle w:val="NoSpacing"/>
        <w:rPr>
          <w:rFonts w:ascii="Arial" w:hAnsi="Arial" w:cs="Arial"/>
          <w:b/>
          <w:bCs/>
          <w:sz w:val="24"/>
          <w:szCs w:val="24"/>
        </w:rPr>
      </w:pPr>
      <w:r w:rsidRPr="00E9219E">
        <w:rPr>
          <w:rFonts w:ascii="Arial" w:hAnsi="Arial" w:cs="Arial"/>
          <w:b/>
          <w:bCs/>
          <w:sz w:val="24"/>
          <w:szCs w:val="24"/>
        </w:rPr>
        <w:t>Assessment Process:</w:t>
      </w:r>
    </w:p>
    <w:p w14:paraId="427A3F1C" w14:textId="77777777" w:rsidR="00343CD0" w:rsidRPr="00E9219E" w:rsidRDefault="00343CD0" w:rsidP="003555E2">
      <w:pPr>
        <w:pStyle w:val="NoSpacing"/>
        <w:numPr>
          <w:ilvl w:val="0"/>
          <w:numId w:val="3"/>
        </w:numPr>
        <w:rPr>
          <w:rFonts w:ascii="Arial" w:hAnsi="Arial" w:cs="Arial"/>
          <w:sz w:val="24"/>
          <w:szCs w:val="24"/>
        </w:rPr>
      </w:pPr>
      <w:r w:rsidRPr="00E9219E">
        <w:rPr>
          <w:rFonts w:ascii="Arial" w:hAnsi="Arial" w:cs="Arial"/>
          <w:sz w:val="24"/>
          <w:szCs w:val="24"/>
        </w:rPr>
        <w:t>All applications will be assessed by an independent panel.</w:t>
      </w:r>
    </w:p>
    <w:p w14:paraId="66D3E305" w14:textId="77777777" w:rsidR="00343CD0" w:rsidRPr="00E9219E" w:rsidRDefault="00343CD0" w:rsidP="003555E2">
      <w:pPr>
        <w:pStyle w:val="NoSpacing"/>
        <w:numPr>
          <w:ilvl w:val="0"/>
          <w:numId w:val="3"/>
        </w:numPr>
        <w:rPr>
          <w:rFonts w:ascii="Arial" w:hAnsi="Arial" w:cs="Arial"/>
          <w:sz w:val="24"/>
          <w:szCs w:val="24"/>
        </w:rPr>
      </w:pPr>
      <w:r w:rsidRPr="00E9219E">
        <w:rPr>
          <w:rFonts w:ascii="Arial" w:hAnsi="Arial" w:cs="Arial"/>
          <w:sz w:val="24"/>
          <w:szCs w:val="24"/>
        </w:rPr>
        <w:t>Funding will be allocated based on the recommendations of this panel.</w:t>
      </w:r>
    </w:p>
    <w:p w14:paraId="69B92C74" w14:textId="77777777" w:rsidR="00343CD0" w:rsidRPr="00E9219E" w:rsidRDefault="00343CD0" w:rsidP="003555E2">
      <w:pPr>
        <w:pStyle w:val="NoSpacing"/>
        <w:numPr>
          <w:ilvl w:val="0"/>
          <w:numId w:val="3"/>
        </w:numPr>
        <w:rPr>
          <w:rFonts w:ascii="Arial" w:hAnsi="Arial" w:cs="Arial"/>
          <w:sz w:val="24"/>
          <w:szCs w:val="24"/>
        </w:rPr>
      </w:pPr>
      <w:r w:rsidRPr="00E9219E">
        <w:rPr>
          <w:rFonts w:ascii="Arial" w:hAnsi="Arial" w:cs="Arial"/>
          <w:sz w:val="24"/>
          <w:szCs w:val="24"/>
        </w:rPr>
        <w:t>All applicants will be advised of the decision by email.</w:t>
      </w:r>
    </w:p>
    <w:p w14:paraId="7FEB3EB8" w14:textId="77777777" w:rsidR="00343CD0" w:rsidRPr="00E9219E" w:rsidRDefault="00343CD0" w:rsidP="003555E2">
      <w:pPr>
        <w:pStyle w:val="NoSpacing"/>
        <w:numPr>
          <w:ilvl w:val="0"/>
          <w:numId w:val="3"/>
        </w:numPr>
        <w:rPr>
          <w:rFonts w:ascii="Arial" w:hAnsi="Arial" w:cs="Arial"/>
          <w:sz w:val="24"/>
          <w:szCs w:val="24"/>
        </w:rPr>
      </w:pPr>
      <w:r w:rsidRPr="00E9219E">
        <w:rPr>
          <w:rFonts w:ascii="Arial" w:hAnsi="Arial" w:cs="Arial"/>
          <w:sz w:val="24"/>
          <w:szCs w:val="24"/>
        </w:rPr>
        <w:t>Successful applicants will receive a letter of offer and a funding agreement document that details terms and conditions.  This document must be signed and returned by the date specified on the letter of offer.  Failure to do so may result in funding being withdrawn and reallocated to another project.</w:t>
      </w:r>
    </w:p>
    <w:p w14:paraId="7ED21E36" w14:textId="77777777" w:rsidR="00343CD0" w:rsidRPr="00E9219E" w:rsidRDefault="00343CD0" w:rsidP="003555E2">
      <w:pPr>
        <w:pStyle w:val="NoSpacing"/>
        <w:numPr>
          <w:ilvl w:val="0"/>
          <w:numId w:val="3"/>
        </w:numPr>
        <w:rPr>
          <w:rFonts w:ascii="Arial" w:hAnsi="Arial" w:cs="Arial"/>
          <w:sz w:val="24"/>
          <w:szCs w:val="24"/>
        </w:rPr>
      </w:pPr>
      <w:r w:rsidRPr="00E9219E">
        <w:rPr>
          <w:rFonts w:ascii="Arial" w:hAnsi="Arial" w:cs="Arial"/>
          <w:sz w:val="24"/>
          <w:szCs w:val="24"/>
        </w:rPr>
        <w:t xml:space="preserve">Due to resource constraints, it may not be possible to allocate funding to all projects, and eligibility and compliance with these criteria do not guarantee a letter of offer. </w:t>
      </w:r>
    </w:p>
    <w:p w14:paraId="5D361FB7" w14:textId="77777777" w:rsidR="00420D84" w:rsidRPr="00E9219E" w:rsidRDefault="00420D84" w:rsidP="003555E2">
      <w:pPr>
        <w:pStyle w:val="NoSpacing"/>
        <w:rPr>
          <w:rFonts w:ascii="Arial" w:hAnsi="Arial" w:cs="Arial"/>
          <w:b/>
          <w:bCs/>
          <w:sz w:val="24"/>
          <w:szCs w:val="24"/>
        </w:rPr>
      </w:pPr>
    </w:p>
    <w:p w14:paraId="2A369DD4" w14:textId="62D6959A" w:rsidR="00343CD0" w:rsidRPr="00E9219E" w:rsidRDefault="00343CD0" w:rsidP="003555E2">
      <w:pPr>
        <w:pStyle w:val="NoSpacing"/>
        <w:rPr>
          <w:rFonts w:ascii="Arial" w:hAnsi="Arial" w:cs="Arial"/>
          <w:b/>
          <w:bCs/>
          <w:sz w:val="24"/>
          <w:szCs w:val="24"/>
        </w:rPr>
      </w:pPr>
      <w:r w:rsidRPr="00E9219E">
        <w:rPr>
          <w:rFonts w:ascii="Arial" w:hAnsi="Arial" w:cs="Arial"/>
          <w:b/>
          <w:bCs/>
          <w:sz w:val="24"/>
          <w:szCs w:val="24"/>
        </w:rPr>
        <w:t>Policies and Guidelines</w:t>
      </w:r>
    </w:p>
    <w:p w14:paraId="0C5196B3" w14:textId="77777777" w:rsidR="00343CD0" w:rsidRPr="00E9219E" w:rsidRDefault="00343CD0" w:rsidP="003555E2">
      <w:pPr>
        <w:pStyle w:val="NoSpacing"/>
        <w:rPr>
          <w:rFonts w:ascii="Arial" w:hAnsi="Arial" w:cs="Arial"/>
          <w:sz w:val="24"/>
          <w:szCs w:val="24"/>
        </w:rPr>
      </w:pPr>
    </w:p>
    <w:p w14:paraId="29464DDD" w14:textId="1FF11670" w:rsidR="00343CD0" w:rsidRPr="00E9219E" w:rsidRDefault="00B27C2D" w:rsidP="003555E2">
      <w:pPr>
        <w:pStyle w:val="NoSpacing"/>
        <w:rPr>
          <w:rFonts w:ascii="Arial" w:hAnsi="Arial" w:cs="Arial"/>
          <w:b/>
          <w:bCs/>
          <w:caps/>
          <w:noProof/>
          <w:sz w:val="24"/>
          <w:szCs w:val="24"/>
          <w:lang w:val="en-US"/>
        </w:rPr>
      </w:pPr>
      <w:r w:rsidRPr="00E9219E">
        <w:rPr>
          <w:rFonts w:ascii="Arial" w:hAnsi="Arial" w:cs="Arial"/>
          <w:b/>
          <w:bCs/>
          <w:caps/>
          <w:noProof/>
          <w:color w:val="FF0000"/>
          <w:sz w:val="24"/>
          <w:szCs w:val="24"/>
          <w:lang w:val="en-US"/>
        </w:rPr>
        <w:t xml:space="preserve">CLOSING DATE: </w:t>
      </w:r>
      <w:r w:rsidRPr="00E9219E">
        <w:rPr>
          <w:rFonts w:ascii="Arial" w:hAnsi="Arial" w:cs="Arial"/>
          <w:b/>
          <w:bCs/>
          <w:caps/>
          <w:noProof/>
          <w:sz w:val="24"/>
          <w:szCs w:val="24"/>
          <w:lang w:val="en-US"/>
        </w:rPr>
        <w:t>5 pm  7 march 2024</w:t>
      </w:r>
    </w:p>
    <w:p w14:paraId="6E0E1A35" w14:textId="77777777" w:rsidR="00B27C2D" w:rsidRPr="00E9219E" w:rsidRDefault="00B27C2D" w:rsidP="003555E2">
      <w:pPr>
        <w:pStyle w:val="NoSpacing"/>
        <w:rPr>
          <w:rFonts w:ascii="Arial" w:hAnsi="Arial" w:cs="Arial"/>
          <w:b/>
          <w:color w:val="FF0000"/>
          <w:sz w:val="24"/>
          <w:szCs w:val="24"/>
        </w:rPr>
      </w:pPr>
    </w:p>
    <w:p w14:paraId="0925DC73" w14:textId="5D0FDCAE" w:rsidR="00343CD0" w:rsidRPr="00E9219E" w:rsidRDefault="00343CD0" w:rsidP="003555E2">
      <w:pPr>
        <w:pStyle w:val="NoSpacing"/>
        <w:rPr>
          <w:rFonts w:ascii="Arial" w:hAnsi="Arial" w:cs="Arial"/>
          <w:sz w:val="24"/>
          <w:szCs w:val="24"/>
        </w:rPr>
      </w:pPr>
      <w:r w:rsidRPr="00E9219E">
        <w:rPr>
          <w:rFonts w:ascii="Arial" w:hAnsi="Arial" w:cs="Arial"/>
          <w:b/>
          <w:sz w:val="24"/>
          <w:szCs w:val="24"/>
        </w:rPr>
        <w:t>If I am successful how do I draw down the Fund</w:t>
      </w:r>
      <w:r w:rsidRPr="00E9219E">
        <w:rPr>
          <w:rFonts w:ascii="Arial" w:hAnsi="Arial" w:cs="Arial"/>
          <w:sz w:val="24"/>
          <w:szCs w:val="24"/>
        </w:rPr>
        <w:t xml:space="preserve"> </w:t>
      </w:r>
    </w:p>
    <w:p w14:paraId="254C97C1" w14:textId="77777777" w:rsidR="003555E2" w:rsidRPr="00E9219E" w:rsidRDefault="003555E2" w:rsidP="003555E2">
      <w:pPr>
        <w:pStyle w:val="NoSpacing"/>
        <w:rPr>
          <w:rFonts w:ascii="Arial" w:hAnsi="Arial" w:cs="Arial"/>
          <w:sz w:val="24"/>
          <w:szCs w:val="24"/>
        </w:rPr>
      </w:pPr>
    </w:p>
    <w:p w14:paraId="29A9C8C8" w14:textId="453D6C58" w:rsidR="003555E2" w:rsidRPr="00E9219E" w:rsidRDefault="003555E2" w:rsidP="003555E2">
      <w:pPr>
        <w:pStyle w:val="NoSpacing"/>
        <w:rPr>
          <w:rFonts w:ascii="Arial" w:hAnsi="Arial" w:cs="Arial"/>
          <w:sz w:val="24"/>
          <w:szCs w:val="24"/>
        </w:rPr>
      </w:pPr>
      <w:r w:rsidRPr="00E9219E">
        <w:rPr>
          <w:rFonts w:ascii="Arial" w:hAnsi="Arial" w:cs="Arial"/>
          <w:sz w:val="24"/>
          <w:szCs w:val="24"/>
        </w:rPr>
        <w:t>Payment will be made when the project is completed and a</w:t>
      </w:r>
      <w:r w:rsidR="00E9219E" w:rsidRPr="00E9219E">
        <w:rPr>
          <w:rFonts w:ascii="Arial" w:hAnsi="Arial" w:cs="Arial"/>
          <w:sz w:val="24"/>
          <w:szCs w:val="24"/>
        </w:rPr>
        <w:t xml:space="preserve"> final</w:t>
      </w:r>
      <w:r w:rsidRPr="00E9219E">
        <w:rPr>
          <w:rFonts w:ascii="Arial" w:hAnsi="Arial" w:cs="Arial"/>
          <w:sz w:val="24"/>
          <w:szCs w:val="24"/>
        </w:rPr>
        <w:t xml:space="preserve"> report is submitted (as per the criteria in the Funding Agreement) to the Creative Cavan Office.  </w:t>
      </w:r>
    </w:p>
    <w:p w14:paraId="77B269E3" w14:textId="77777777" w:rsidR="00343CD0" w:rsidRPr="00E9219E" w:rsidRDefault="00343CD0" w:rsidP="003555E2">
      <w:pPr>
        <w:pStyle w:val="NoSpacing"/>
        <w:rPr>
          <w:rFonts w:ascii="Arial" w:hAnsi="Arial" w:cs="Arial"/>
          <w:sz w:val="24"/>
          <w:szCs w:val="24"/>
        </w:rPr>
      </w:pPr>
    </w:p>
    <w:p w14:paraId="12952600" w14:textId="53313993" w:rsidR="00343CD0" w:rsidRPr="00E9219E" w:rsidRDefault="00343CD0" w:rsidP="003555E2">
      <w:pPr>
        <w:pStyle w:val="NoSpacing"/>
        <w:rPr>
          <w:rFonts w:ascii="Arial" w:hAnsi="Arial" w:cs="Arial"/>
          <w:sz w:val="24"/>
          <w:szCs w:val="24"/>
        </w:rPr>
      </w:pPr>
      <w:r w:rsidRPr="00E9219E">
        <w:rPr>
          <w:rFonts w:ascii="Arial" w:hAnsi="Arial" w:cs="Arial"/>
          <w:sz w:val="24"/>
          <w:szCs w:val="24"/>
        </w:rPr>
        <w:t>Note: Payment will be made to the community group named on the application form, and not to individuals</w:t>
      </w:r>
      <w:r w:rsidR="00B27C2D" w:rsidRPr="00E9219E">
        <w:rPr>
          <w:rFonts w:ascii="Arial" w:hAnsi="Arial" w:cs="Arial"/>
          <w:sz w:val="24"/>
          <w:szCs w:val="24"/>
        </w:rPr>
        <w:t>- the community group must have its own designated bank account</w:t>
      </w:r>
      <w:r w:rsidRPr="00E9219E">
        <w:rPr>
          <w:rFonts w:ascii="Arial" w:hAnsi="Arial" w:cs="Arial"/>
          <w:sz w:val="24"/>
          <w:szCs w:val="24"/>
        </w:rPr>
        <w:t xml:space="preserve">. </w:t>
      </w:r>
    </w:p>
    <w:p w14:paraId="7EDF7D47" w14:textId="77777777" w:rsidR="00343CD0" w:rsidRPr="00E9219E" w:rsidRDefault="00343CD0" w:rsidP="003555E2">
      <w:pPr>
        <w:pStyle w:val="NoSpacing"/>
        <w:rPr>
          <w:rFonts w:ascii="Arial" w:hAnsi="Arial" w:cs="Arial"/>
          <w:sz w:val="24"/>
          <w:szCs w:val="24"/>
        </w:rPr>
      </w:pPr>
      <w:r w:rsidRPr="00E9219E">
        <w:rPr>
          <w:rFonts w:ascii="Arial" w:hAnsi="Arial" w:cs="Arial"/>
          <w:sz w:val="24"/>
          <w:szCs w:val="24"/>
        </w:rPr>
        <w:t xml:space="preserve">Payment will be by Electronic Funds Transfer only. A Supplier Set Up Form and Bank details must be submitted to facilitate the transfer. </w:t>
      </w:r>
    </w:p>
    <w:p w14:paraId="5ED5FE3C" w14:textId="77777777" w:rsidR="00343CD0" w:rsidRPr="00E9219E" w:rsidRDefault="00343CD0" w:rsidP="003555E2">
      <w:pPr>
        <w:pStyle w:val="NoSpacing"/>
        <w:rPr>
          <w:rFonts w:ascii="Arial" w:hAnsi="Arial" w:cs="Arial"/>
          <w:sz w:val="24"/>
          <w:szCs w:val="24"/>
        </w:rPr>
      </w:pPr>
    </w:p>
    <w:p w14:paraId="52871DEF" w14:textId="77777777" w:rsidR="00343CD0" w:rsidRPr="00E9219E" w:rsidRDefault="00343CD0" w:rsidP="003555E2">
      <w:pPr>
        <w:pStyle w:val="NoSpacing"/>
        <w:rPr>
          <w:rFonts w:ascii="Arial" w:hAnsi="Arial" w:cs="Arial"/>
          <w:sz w:val="24"/>
          <w:szCs w:val="24"/>
        </w:rPr>
      </w:pPr>
      <w:r w:rsidRPr="00E9219E">
        <w:rPr>
          <w:rFonts w:ascii="Arial" w:hAnsi="Arial" w:cs="Arial"/>
          <w:b/>
          <w:sz w:val="24"/>
          <w:szCs w:val="24"/>
        </w:rPr>
        <w:t xml:space="preserve">Acknowledgment- </w:t>
      </w:r>
      <w:r w:rsidRPr="00E9219E">
        <w:rPr>
          <w:rFonts w:ascii="Arial" w:hAnsi="Arial" w:cs="Arial"/>
          <w:sz w:val="24"/>
          <w:szCs w:val="24"/>
        </w:rPr>
        <w:t xml:space="preserve"> Successful applicants must ensure that their project is promoted as part of the Creative Ireland initiative. Appropriate guidelines to support this will be included in the Creative Cavan Funding Agreement.</w:t>
      </w:r>
    </w:p>
    <w:p w14:paraId="2494475F" w14:textId="77777777" w:rsidR="00343CD0" w:rsidRPr="00E9219E" w:rsidRDefault="00343CD0" w:rsidP="003555E2">
      <w:pPr>
        <w:pStyle w:val="NoSpacing"/>
        <w:rPr>
          <w:rFonts w:ascii="Arial" w:hAnsi="Arial" w:cs="Arial"/>
          <w:b/>
          <w:sz w:val="24"/>
          <w:szCs w:val="24"/>
        </w:rPr>
      </w:pPr>
    </w:p>
    <w:p w14:paraId="6782D06A" w14:textId="77777777" w:rsidR="00343CD0" w:rsidRPr="00E9219E" w:rsidRDefault="00343CD0" w:rsidP="003555E2">
      <w:pPr>
        <w:pStyle w:val="NoSpacing"/>
        <w:rPr>
          <w:rFonts w:ascii="Arial" w:hAnsi="Arial" w:cs="Arial"/>
          <w:b/>
          <w:sz w:val="24"/>
          <w:szCs w:val="24"/>
        </w:rPr>
      </w:pPr>
    </w:p>
    <w:p w14:paraId="20826899" w14:textId="77777777" w:rsidR="00343CD0" w:rsidRPr="00E9219E" w:rsidRDefault="00343CD0" w:rsidP="003555E2">
      <w:pPr>
        <w:pStyle w:val="NoSpacing"/>
        <w:rPr>
          <w:rFonts w:ascii="Arial" w:hAnsi="Arial" w:cs="Arial"/>
          <w:b/>
          <w:sz w:val="24"/>
          <w:szCs w:val="24"/>
        </w:rPr>
      </w:pPr>
      <w:r w:rsidRPr="00E9219E">
        <w:rPr>
          <w:rFonts w:ascii="Arial" w:hAnsi="Arial" w:cs="Arial"/>
          <w:b/>
          <w:sz w:val="24"/>
          <w:szCs w:val="24"/>
        </w:rPr>
        <w:t>Freedom of Information:</w:t>
      </w:r>
    </w:p>
    <w:p w14:paraId="45F3733F" w14:textId="77777777" w:rsidR="00343CD0" w:rsidRPr="00E9219E" w:rsidRDefault="00343CD0" w:rsidP="003555E2">
      <w:pPr>
        <w:pStyle w:val="NoSpacing"/>
        <w:rPr>
          <w:rFonts w:ascii="Arial" w:hAnsi="Arial" w:cs="Arial"/>
          <w:sz w:val="24"/>
          <w:szCs w:val="24"/>
        </w:rPr>
      </w:pPr>
    </w:p>
    <w:p w14:paraId="27992489" w14:textId="77777777" w:rsidR="00343CD0" w:rsidRPr="00E9219E" w:rsidRDefault="00343CD0" w:rsidP="003555E2">
      <w:pPr>
        <w:rPr>
          <w:rFonts w:ascii="Arial" w:hAnsi="Arial" w:cs="Arial"/>
          <w:sz w:val="24"/>
          <w:szCs w:val="24"/>
          <w:lang w:val="en-US"/>
        </w:rPr>
      </w:pPr>
      <w:r w:rsidRPr="00E9219E">
        <w:rPr>
          <w:rFonts w:ascii="Arial" w:hAnsi="Arial" w:cs="Arial"/>
          <w:sz w:val="24"/>
          <w:szCs w:val="24"/>
          <w:lang w:val="en-US"/>
        </w:rPr>
        <w:t xml:space="preserve">Applicants completing this Form should note that information provided to the Cavan Creative Ireland </w:t>
      </w:r>
      <w:proofErr w:type="spellStart"/>
      <w:r w:rsidRPr="00E9219E">
        <w:rPr>
          <w:rFonts w:ascii="Arial" w:hAnsi="Arial" w:cs="Arial"/>
          <w:sz w:val="24"/>
          <w:szCs w:val="24"/>
          <w:lang w:val="en-US"/>
        </w:rPr>
        <w:t>programme</w:t>
      </w:r>
      <w:proofErr w:type="spellEnd"/>
      <w:r w:rsidRPr="00E9219E">
        <w:rPr>
          <w:rFonts w:ascii="Arial" w:hAnsi="Arial" w:cs="Arial"/>
          <w:sz w:val="24"/>
          <w:szCs w:val="24"/>
          <w:lang w:val="en-US"/>
        </w:rPr>
        <w:t xml:space="preserve"> of Cavan County Council may be disclosed in response to a request made under The Freedom of Information Act (1997 and 2003).  Every effort will be made to protect Client confidentiality.</w:t>
      </w:r>
    </w:p>
    <w:p w14:paraId="296A7042" w14:textId="77777777" w:rsidR="00AB67B3" w:rsidRPr="00E9219E" w:rsidRDefault="00AB67B3" w:rsidP="003555E2">
      <w:pPr>
        <w:rPr>
          <w:rFonts w:ascii="Arial" w:hAnsi="Arial" w:cs="Arial"/>
          <w:sz w:val="24"/>
          <w:szCs w:val="24"/>
        </w:rPr>
      </w:pPr>
    </w:p>
    <w:sectPr w:rsidR="00AB67B3" w:rsidRPr="00E9219E" w:rsidSect="003E3C6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5116" w14:textId="77777777" w:rsidR="00607A4F" w:rsidRDefault="00607A4F">
      <w:pPr>
        <w:spacing w:after="0" w:line="240" w:lineRule="auto"/>
      </w:pPr>
      <w:r>
        <w:separator/>
      </w:r>
    </w:p>
  </w:endnote>
  <w:endnote w:type="continuationSeparator" w:id="0">
    <w:p w14:paraId="5E7DFA67" w14:textId="77777777" w:rsidR="00607A4F" w:rsidRDefault="0060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149023"/>
      <w:docPartObj>
        <w:docPartGallery w:val="Page Numbers (Bottom of Page)"/>
        <w:docPartUnique/>
      </w:docPartObj>
    </w:sdtPr>
    <w:sdtEndPr>
      <w:rPr>
        <w:noProof/>
      </w:rPr>
    </w:sdtEndPr>
    <w:sdtContent>
      <w:p w14:paraId="31C58FB8" w14:textId="77777777" w:rsidR="006C6CA4" w:rsidRDefault="006C6CA4">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3274A2F" w14:textId="77777777" w:rsidR="006C6CA4" w:rsidRDefault="006C6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E3ED8" w14:textId="77777777" w:rsidR="00607A4F" w:rsidRDefault="00607A4F">
      <w:pPr>
        <w:spacing w:after="0" w:line="240" w:lineRule="auto"/>
      </w:pPr>
      <w:r>
        <w:separator/>
      </w:r>
    </w:p>
  </w:footnote>
  <w:footnote w:type="continuationSeparator" w:id="0">
    <w:p w14:paraId="750B450F" w14:textId="77777777" w:rsidR="00607A4F" w:rsidRDefault="00607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784D"/>
    <w:multiLevelType w:val="hybridMultilevel"/>
    <w:tmpl w:val="D79E44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C71BAE"/>
    <w:multiLevelType w:val="hybridMultilevel"/>
    <w:tmpl w:val="3CB09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7AF65CE"/>
    <w:multiLevelType w:val="hybridMultilevel"/>
    <w:tmpl w:val="C212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C83CA9"/>
    <w:multiLevelType w:val="hybridMultilevel"/>
    <w:tmpl w:val="A8A2BA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7FC54EE"/>
    <w:multiLevelType w:val="hybridMultilevel"/>
    <w:tmpl w:val="D53846B6"/>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627337">
    <w:abstractNumId w:val="0"/>
  </w:num>
  <w:num w:numId="2" w16cid:durableId="1251281400">
    <w:abstractNumId w:val="1"/>
  </w:num>
  <w:num w:numId="3" w16cid:durableId="1368993822">
    <w:abstractNumId w:val="2"/>
  </w:num>
  <w:num w:numId="4" w16cid:durableId="1054934334">
    <w:abstractNumId w:val="3"/>
  </w:num>
  <w:num w:numId="5" w16cid:durableId="501042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D0"/>
    <w:rsid w:val="000C0AB6"/>
    <w:rsid w:val="00343CD0"/>
    <w:rsid w:val="003555E2"/>
    <w:rsid w:val="003E3C6F"/>
    <w:rsid w:val="00420D84"/>
    <w:rsid w:val="004211AE"/>
    <w:rsid w:val="00565C9D"/>
    <w:rsid w:val="00607A4F"/>
    <w:rsid w:val="006951D6"/>
    <w:rsid w:val="006C6CA4"/>
    <w:rsid w:val="00AB67B3"/>
    <w:rsid w:val="00B23AE1"/>
    <w:rsid w:val="00B27C2D"/>
    <w:rsid w:val="00D94599"/>
    <w:rsid w:val="00E9219E"/>
    <w:rsid w:val="00F750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3E19"/>
  <w15:chartTrackingRefBased/>
  <w15:docId w15:val="{A2CDD270-B55D-4944-A721-7D82CAD4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CD0"/>
    <w:rPr>
      <w:kern w:val="0"/>
      <w14:ligatures w14:val="none"/>
    </w:rPr>
  </w:style>
  <w:style w:type="paragraph" w:styleId="Heading1">
    <w:name w:val="heading 1"/>
    <w:basedOn w:val="Normal"/>
    <w:next w:val="Normal"/>
    <w:link w:val="Heading1Char"/>
    <w:uiPriority w:val="9"/>
    <w:qFormat/>
    <w:rsid w:val="00343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3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3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CD0"/>
    <w:rPr>
      <w:rFonts w:eastAsiaTheme="majorEastAsia" w:cstheme="majorBidi"/>
      <w:color w:val="272727" w:themeColor="text1" w:themeTint="D8"/>
    </w:rPr>
  </w:style>
  <w:style w:type="paragraph" w:styleId="Title">
    <w:name w:val="Title"/>
    <w:basedOn w:val="Normal"/>
    <w:next w:val="Normal"/>
    <w:link w:val="TitleChar"/>
    <w:uiPriority w:val="10"/>
    <w:qFormat/>
    <w:rsid w:val="00343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CD0"/>
    <w:pPr>
      <w:spacing w:before="160"/>
      <w:jc w:val="center"/>
    </w:pPr>
    <w:rPr>
      <w:i/>
      <w:iCs/>
      <w:color w:val="404040" w:themeColor="text1" w:themeTint="BF"/>
    </w:rPr>
  </w:style>
  <w:style w:type="character" w:customStyle="1" w:styleId="QuoteChar">
    <w:name w:val="Quote Char"/>
    <w:basedOn w:val="DefaultParagraphFont"/>
    <w:link w:val="Quote"/>
    <w:uiPriority w:val="29"/>
    <w:rsid w:val="00343CD0"/>
    <w:rPr>
      <w:i/>
      <w:iCs/>
      <w:color w:val="404040" w:themeColor="text1" w:themeTint="BF"/>
    </w:rPr>
  </w:style>
  <w:style w:type="paragraph" w:styleId="ListParagraph">
    <w:name w:val="List Paragraph"/>
    <w:basedOn w:val="Normal"/>
    <w:link w:val="ListParagraphChar"/>
    <w:uiPriority w:val="34"/>
    <w:qFormat/>
    <w:rsid w:val="00343CD0"/>
    <w:pPr>
      <w:ind w:left="720"/>
      <w:contextualSpacing/>
    </w:pPr>
  </w:style>
  <w:style w:type="character" w:styleId="IntenseEmphasis">
    <w:name w:val="Intense Emphasis"/>
    <w:basedOn w:val="DefaultParagraphFont"/>
    <w:uiPriority w:val="21"/>
    <w:qFormat/>
    <w:rsid w:val="00343CD0"/>
    <w:rPr>
      <w:i/>
      <w:iCs/>
      <w:color w:val="0F4761" w:themeColor="accent1" w:themeShade="BF"/>
    </w:rPr>
  </w:style>
  <w:style w:type="paragraph" w:styleId="IntenseQuote">
    <w:name w:val="Intense Quote"/>
    <w:basedOn w:val="Normal"/>
    <w:next w:val="Normal"/>
    <w:link w:val="IntenseQuoteChar"/>
    <w:uiPriority w:val="30"/>
    <w:qFormat/>
    <w:rsid w:val="00343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CD0"/>
    <w:rPr>
      <w:i/>
      <w:iCs/>
      <w:color w:val="0F4761" w:themeColor="accent1" w:themeShade="BF"/>
    </w:rPr>
  </w:style>
  <w:style w:type="character" w:styleId="IntenseReference">
    <w:name w:val="Intense Reference"/>
    <w:basedOn w:val="DefaultParagraphFont"/>
    <w:uiPriority w:val="32"/>
    <w:qFormat/>
    <w:rsid w:val="00343CD0"/>
    <w:rPr>
      <w:b/>
      <w:bCs/>
      <w:smallCaps/>
      <w:color w:val="0F4761" w:themeColor="accent1" w:themeShade="BF"/>
      <w:spacing w:val="5"/>
    </w:rPr>
  </w:style>
  <w:style w:type="paragraph" w:styleId="NoSpacing">
    <w:name w:val="No Spacing"/>
    <w:uiPriority w:val="1"/>
    <w:qFormat/>
    <w:rsid w:val="00343CD0"/>
    <w:pPr>
      <w:spacing w:after="0" w:line="240" w:lineRule="auto"/>
    </w:pPr>
    <w:rPr>
      <w:kern w:val="0"/>
      <w14:ligatures w14:val="none"/>
    </w:rPr>
  </w:style>
  <w:style w:type="paragraph" w:styleId="Footer">
    <w:name w:val="footer"/>
    <w:basedOn w:val="Normal"/>
    <w:link w:val="FooterChar"/>
    <w:uiPriority w:val="99"/>
    <w:unhideWhenUsed/>
    <w:rsid w:val="00343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CD0"/>
    <w:rPr>
      <w:kern w:val="0"/>
      <w14:ligatures w14:val="none"/>
    </w:rPr>
  </w:style>
  <w:style w:type="character" w:styleId="CommentReference">
    <w:name w:val="annotation reference"/>
    <w:basedOn w:val="DefaultParagraphFont"/>
    <w:uiPriority w:val="99"/>
    <w:semiHidden/>
    <w:unhideWhenUsed/>
    <w:rsid w:val="003555E2"/>
    <w:rPr>
      <w:sz w:val="16"/>
      <w:szCs w:val="16"/>
    </w:rPr>
  </w:style>
  <w:style w:type="paragraph" w:styleId="CommentText">
    <w:name w:val="annotation text"/>
    <w:basedOn w:val="Normal"/>
    <w:link w:val="CommentTextChar"/>
    <w:uiPriority w:val="99"/>
    <w:unhideWhenUsed/>
    <w:rsid w:val="003555E2"/>
    <w:pPr>
      <w:spacing w:line="240" w:lineRule="auto"/>
    </w:pPr>
    <w:rPr>
      <w:sz w:val="20"/>
      <w:szCs w:val="20"/>
    </w:rPr>
  </w:style>
  <w:style w:type="character" w:customStyle="1" w:styleId="CommentTextChar">
    <w:name w:val="Comment Text Char"/>
    <w:basedOn w:val="DefaultParagraphFont"/>
    <w:link w:val="CommentText"/>
    <w:uiPriority w:val="99"/>
    <w:rsid w:val="003555E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55E2"/>
    <w:rPr>
      <w:b/>
      <w:bCs/>
    </w:rPr>
  </w:style>
  <w:style w:type="character" w:customStyle="1" w:styleId="CommentSubjectChar">
    <w:name w:val="Comment Subject Char"/>
    <w:basedOn w:val="CommentTextChar"/>
    <w:link w:val="CommentSubject"/>
    <w:uiPriority w:val="99"/>
    <w:semiHidden/>
    <w:rsid w:val="003555E2"/>
    <w:rPr>
      <w:b/>
      <w:bCs/>
      <w:kern w:val="0"/>
      <w:sz w:val="20"/>
      <w:szCs w:val="20"/>
      <w14:ligatures w14:val="none"/>
    </w:rPr>
  </w:style>
  <w:style w:type="character" w:customStyle="1" w:styleId="ListParagraphChar">
    <w:name w:val="List Paragraph Char"/>
    <w:link w:val="ListParagraph"/>
    <w:uiPriority w:val="34"/>
    <w:locked/>
    <w:rsid w:val="00D94599"/>
    <w:rPr>
      <w:kern w:val="0"/>
      <w14:ligatures w14:val="none"/>
    </w:rPr>
  </w:style>
  <w:style w:type="character" w:styleId="Hyperlink">
    <w:name w:val="Hyperlink"/>
    <w:basedOn w:val="DefaultParagraphFont"/>
    <w:uiPriority w:val="99"/>
    <w:unhideWhenUsed/>
    <w:rsid w:val="00D94599"/>
    <w:rPr>
      <w:color w:val="467886" w:themeColor="hyperlink"/>
      <w:u w:val="single"/>
    </w:rPr>
  </w:style>
  <w:style w:type="character" w:styleId="UnresolvedMention">
    <w:name w:val="Unresolved Mention"/>
    <w:basedOn w:val="DefaultParagraphFont"/>
    <w:uiPriority w:val="99"/>
    <w:semiHidden/>
    <w:unhideWhenUsed/>
    <w:rsid w:val="00D94599"/>
    <w:rPr>
      <w:color w:val="605E5C"/>
      <w:shd w:val="clear" w:color="auto" w:fill="E1DFDD"/>
    </w:rPr>
  </w:style>
  <w:style w:type="character" w:styleId="Strong">
    <w:name w:val="Strong"/>
    <w:basedOn w:val="DefaultParagraphFont"/>
    <w:uiPriority w:val="22"/>
    <w:qFormat/>
    <w:rsid w:val="00B27C2D"/>
    <w:rPr>
      <w:b/>
      <w:bCs/>
    </w:rPr>
  </w:style>
  <w:style w:type="paragraph" w:styleId="NormalWeb">
    <w:name w:val="Normal (Web)"/>
    <w:basedOn w:val="Normal"/>
    <w:uiPriority w:val="99"/>
    <w:semiHidden/>
    <w:unhideWhenUsed/>
    <w:rsid w:val="00B27C2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B27C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reativecavan@cavancoco.ie"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Howe</dc:creator>
  <cp:keywords/>
  <dc:description/>
  <cp:lastModifiedBy>Sharon Howe</cp:lastModifiedBy>
  <cp:revision>5</cp:revision>
  <dcterms:created xsi:type="dcterms:W3CDTF">2024-01-16T16:12:00Z</dcterms:created>
  <dcterms:modified xsi:type="dcterms:W3CDTF">2024-02-21T10:19:00Z</dcterms:modified>
</cp:coreProperties>
</file>